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4A9" w:rsidRDefault="007244A9" w:rsidP="007244A9">
      <w:pPr>
        <w:spacing w:before="0" w:after="0" w:line="240" w:lineRule="auto"/>
        <w:jc w:val="center"/>
        <w:rPr>
          <w:rFonts w:asciiTheme="minorHAnsi" w:hAnsiTheme="minorHAnsi" w:cstheme="minorHAnsi"/>
          <w:b/>
          <w:color w:val="2F5496" w:themeColor="accent5" w:themeShade="BF"/>
          <w:sz w:val="32"/>
          <w:szCs w:val="22"/>
        </w:rPr>
      </w:pPr>
    </w:p>
    <w:p w:rsidR="00AB51AE" w:rsidRPr="009F1CC4" w:rsidRDefault="007244A9" w:rsidP="007244A9">
      <w:pPr>
        <w:spacing w:before="0" w:after="0" w:line="240" w:lineRule="auto"/>
        <w:jc w:val="center"/>
        <w:rPr>
          <w:rFonts w:asciiTheme="minorHAnsi" w:hAnsiTheme="minorHAnsi" w:cstheme="minorHAnsi"/>
          <w:b/>
          <w:color w:val="2F5496" w:themeColor="accent5" w:themeShade="BF"/>
          <w:sz w:val="32"/>
          <w:szCs w:val="22"/>
        </w:rPr>
      </w:pPr>
      <w:r>
        <w:rPr>
          <w:rFonts w:asciiTheme="minorHAnsi" w:hAnsiTheme="minorHAnsi" w:cstheme="minorHAnsi"/>
          <w:b/>
          <w:color w:val="2F5496" w:themeColor="accent5" w:themeShade="BF"/>
          <w:sz w:val="32"/>
          <w:szCs w:val="22"/>
        </w:rPr>
        <w:t>Slovenská pošta ruší skrátené</w:t>
      </w:r>
      <w:r w:rsidR="006F56C7" w:rsidRPr="009F1CC4">
        <w:rPr>
          <w:rFonts w:asciiTheme="minorHAnsi" w:hAnsiTheme="minorHAnsi" w:cstheme="minorHAnsi"/>
          <w:b/>
          <w:color w:val="2F5496" w:themeColor="accent5" w:themeShade="BF"/>
          <w:sz w:val="32"/>
          <w:szCs w:val="22"/>
        </w:rPr>
        <w:t xml:space="preserve"> otváracie hodiny pobočiek</w:t>
      </w:r>
    </w:p>
    <w:p w:rsidR="006F56C7" w:rsidRPr="009F1CC4" w:rsidRDefault="00DF087F" w:rsidP="007244A9">
      <w:pPr>
        <w:spacing w:before="0" w:after="0" w:line="240" w:lineRule="auto"/>
        <w:jc w:val="center"/>
        <w:rPr>
          <w:rFonts w:asciiTheme="minorHAnsi" w:hAnsiTheme="minorHAnsi" w:cstheme="minorHAnsi"/>
          <w:color w:val="2F5496" w:themeColor="accent5" w:themeShade="BF"/>
          <w:sz w:val="28"/>
          <w:szCs w:val="22"/>
        </w:rPr>
      </w:pPr>
      <w:r w:rsidRPr="009F1CC4">
        <w:rPr>
          <w:rFonts w:asciiTheme="minorHAnsi" w:hAnsiTheme="minorHAnsi" w:cstheme="minorHAnsi"/>
          <w:color w:val="2F5496" w:themeColor="accent5" w:themeShade="BF"/>
          <w:sz w:val="28"/>
          <w:szCs w:val="22"/>
        </w:rPr>
        <w:t>Zásielky bud</w:t>
      </w:r>
      <w:r w:rsidR="00E3694C">
        <w:rPr>
          <w:rFonts w:asciiTheme="minorHAnsi" w:hAnsiTheme="minorHAnsi" w:cstheme="minorHAnsi"/>
          <w:color w:val="2F5496" w:themeColor="accent5" w:themeShade="BF"/>
          <w:sz w:val="28"/>
          <w:szCs w:val="22"/>
        </w:rPr>
        <w:t>e doručovať v</w:t>
      </w:r>
      <w:r w:rsidR="007244A9">
        <w:rPr>
          <w:rFonts w:asciiTheme="minorHAnsi" w:hAnsiTheme="minorHAnsi" w:cstheme="minorHAnsi"/>
          <w:color w:val="2F5496" w:themeColor="accent5" w:themeShade="BF"/>
          <w:sz w:val="28"/>
          <w:szCs w:val="22"/>
        </w:rPr>
        <w:t> štandardne v obmedzenom ochrannom režime</w:t>
      </w:r>
    </w:p>
    <w:p w:rsidR="00DF087F" w:rsidRPr="009F1CC4" w:rsidRDefault="00DF087F" w:rsidP="007244A9">
      <w:pPr>
        <w:spacing w:before="0" w:after="0" w:line="240" w:lineRule="auto"/>
        <w:jc w:val="both"/>
        <w:rPr>
          <w:rFonts w:asciiTheme="minorHAnsi" w:hAnsiTheme="minorHAnsi" w:cstheme="minorHAnsi"/>
          <w:szCs w:val="22"/>
        </w:rPr>
      </w:pPr>
    </w:p>
    <w:p w:rsidR="006F56C7" w:rsidRPr="007244A9" w:rsidRDefault="006F56C7" w:rsidP="007244A9">
      <w:pPr>
        <w:spacing w:before="0" w:after="0" w:line="240" w:lineRule="auto"/>
        <w:jc w:val="both"/>
        <w:rPr>
          <w:rFonts w:asciiTheme="minorHAnsi" w:hAnsiTheme="minorHAnsi" w:cstheme="minorHAnsi"/>
          <w:b/>
          <w:color w:val="808080" w:themeColor="background1" w:themeShade="80"/>
          <w:szCs w:val="22"/>
        </w:rPr>
      </w:pPr>
      <w:r w:rsidRPr="007244A9">
        <w:rPr>
          <w:rFonts w:asciiTheme="minorHAnsi" w:hAnsiTheme="minorHAnsi" w:cstheme="minorHAnsi"/>
          <w:b/>
          <w:color w:val="808080" w:themeColor="background1" w:themeShade="80"/>
          <w:szCs w:val="22"/>
        </w:rPr>
        <w:t>Bratislava, 22. apríla 2020</w:t>
      </w:r>
    </w:p>
    <w:p w:rsidR="00DF087F" w:rsidRPr="00346198" w:rsidRDefault="00DF087F" w:rsidP="00346198">
      <w:pPr>
        <w:spacing w:before="0" w:after="0" w:line="240" w:lineRule="auto"/>
        <w:jc w:val="both"/>
        <w:rPr>
          <w:rFonts w:asciiTheme="minorHAnsi" w:hAnsiTheme="minorHAnsi" w:cstheme="minorHAnsi"/>
          <w:b/>
          <w:szCs w:val="22"/>
          <w:lang w:eastAsia="sk-SK"/>
        </w:rPr>
      </w:pPr>
    </w:p>
    <w:p w:rsidR="00234998" w:rsidRPr="007244A9" w:rsidRDefault="00B67B38" w:rsidP="007244A9">
      <w:pPr>
        <w:spacing w:before="0" w:after="0" w:line="240" w:lineRule="auto"/>
        <w:jc w:val="both"/>
        <w:rPr>
          <w:rFonts w:asciiTheme="minorHAnsi" w:hAnsiTheme="minorHAnsi" w:cstheme="minorHAnsi"/>
          <w:b/>
          <w:szCs w:val="22"/>
          <w:lang w:eastAsia="sk-SK"/>
        </w:rPr>
      </w:pPr>
      <w:bookmarkStart w:id="0" w:name="_GoBack"/>
      <w:bookmarkEnd w:id="0"/>
      <w:r w:rsidRPr="009F1CC4">
        <w:rPr>
          <w:rFonts w:asciiTheme="minorHAnsi" w:hAnsiTheme="minorHAnsi" w:cstheme="minorHAnsi"/>
          <w:b/>
          <w:szCs w:val="22"/>
          <w:lang w:eastAsia="sk-SK"/>
        </w:rPr>
        <w:t>P</w:t>
      </w:r>
      <w:r w:rsidR="00605EA3" w:rsidRPr="009F1CC4">
        <w:rPr>
          <w:rFonts w:asciiTheme="minorHAnsi" w:hAnsiTheme="minorHAnsi" w:cstheme="minorHAnsi"/>
          <w:b/>
          <w:szCs w:val="22"/>
          <w:lang w:eastAsia="sk-SK"/>
        </w:rPr>
        <w:t xml:space="preserve">oskytovanie poštových služieb </w:t>
      </w:r>
      <w:r w:rsidRPr="009F1CC4">
        <w:rPr>
          <w:rFonts w:asciiTheme="minorHAnsi" w:hAnsiTheme="minorHAnsi" w:cstheme="minorHAnsi"/>
          <w:b/>
          <w:szCs w:val="22"/>
          <w:lang w:eastAsia="sk-SK"/>
        </w:rPr>
        <w:t xml:space="preserve">bude od štvrtka 23. apríla zabezpečené </w:t>
      </w:r>
      <w:r w:rsidR="00605EA3" w:rsidRPr="009F1CC4">
        <w:rPr>
          <w:rFonts w:asciiTheme="minorHAnsi" w:hAnsiTheme="minorHAnsi" w:cstheme="minorHAnsi"/>
          <w:b/>
          <w:szCs w:val="22"/>
          <w:lang w:eastAsia="sk-SK"/>
        </w:rPr>
        <w:t>v štandardnom režime</w:t>
      </w:r>
      <w:r w:rsidRPr="009F1CC4">
        <w:rPr>
          <w:rFonts w:asciiTheme="minorHAnsi" w:hAnsiTheme="minorHAnsi" w:cstheme="minorHAnsi"/>
          <w:b/>
          <w:szCs w:val="22"/>
          <w:lang w:eastAsia="sk-SK"/>
        </w:rPr>
        <w:t xml:space="preserve"> na celom území Slovenska. Slovenská pošta obnoví</w:t>
      </w:r>
      <w:r w:rsidR="00234998" w:rsidRPr="009F1CC4">
        <w:rPr>
          <w:rFonts w:asciiTheme="minorHAnsi" w:hAnsiTheme="minorHAnsi" w:cstheme="minorHAnsi"/>
          <w:b/>
          <w:szCs w:val="22"/>
          <w:lang w:eastAsia="sk-SK"/>
        </w:rPr>
        <w:t xml:space="preserve"> otváracie </w:t>
      </w:r>
      <w:r w:rsidR="00BD4ABC" w:rsidRPr="009F1CC4">
        <w:rPr>
          <w:rFonts w:asciiTheme="minorHAnsi" w:hAnsiTheme="minorHAnsi" w:cstheme="minorHAnsi"/>
          <w:b/>
          <w:szCs w:val="22"/>
          <w:lang w:eastAsia="sk-SK"/>
        </w:rPr>
        <w:t xml:space="preserve">hodiny jednotlivých pobočiek a doručovanie </w:t>
      </w:r>
      <w:r w:rsidR="00234998" w:rsidRPr="009F1CC4">
        <w:rPr>
          <w:rFonts w:asciiTheme="minorHAnsi" w:hAnsiTheme="minorHAnsi" w:cstheme="minorHAnsi"/>
          <w:b/>
          <w:szCs w:val="22"/>
          <w:lang w:eastAsia="sk-SK"/>
        </w:rPr>
        <w:t xml:space="preserve">doporučených zásielok. Naďalej </w:t>
      </w:r>
      <w:r w:rsidRPr="009F1CC4">
        <w:rPr>
          <w:rFonts w:asciiTheme="minorHAnsi" w:hAnsiTheme="minorHAnsi" w:cstheme="minorHAnsi"/>
          <w:b/>
          <w:szCs w:val="22"/>
          <w:lang w:eastAsia="sk-SK"/>
        </w:rPr>
        <w:t xml:space="preserve">však </w:t>
      </w:r>
      <w:r w:rsidR="00234998" w:rsidRPr="009F1CC4">
        <w:rPr>
          <w:rFonts w:asciiTheme="minorHAnsi" w:hAnsiTheme="minorHAnsi" w:cstheme="minorHAnsi"/>
          <w:b/>
          <w:szCs w:val="22"/>
          <w:lang w:eastAsia="sk-SK"/>
        </w:rPr>
        <w:t>budú platiť bezpečnostné a hygienické opatrenia na zamedzenie šírenia ochorenia COVID-19.</w:t>
      </w:r>
      <w:r w:rsidR="00234998" w:rsidRPr="009F1CC4">
        <w:rPr>
          <w:rFonts w:asciiTheme="minorHAnsi" w:hAnsiTheme="minorHAnsi" w:cstheme="minorHAnsi"/>
          <w:szCs w:val="22"/>
          <w:lang w:eastAsia="sk-SK"/>
        </w:rPr>
        <w:t xml:space="preserve"> </w:t>
      </w:r>
      <w:r w:rsidR="0079248D">
        <w:rPr>
          <w:rFonts w:asciiTheme="minorHAnsi" w:hAnsiTheme="minorHAnsi" w:cstheme="minorHAnsi"/>
          <w:b/>
          <w:szCs w:val="22"/>
          <w:lang w:eastAsia="sk-SK"/>
        </w:rPr>
        <w:t>Vyplýva to z dnešného rozhodnutia</w:t>
      </w:r>
      <w:r w:rsidR="00234998" w:rsidRPr="007244A9">
        <w:rPr>
          <w:rFonts w:asciiTheme="minorHAnsi" w:hAnsiTheme="minorHAnsi" w:cstheme="minorHAnsi"/>
          <w:b/>
          <w:szCs w:val="22"/>
          <w:lang w:eastAsia="sk-SK"/>
        </w:rPr>
        <w:t xml:space="preserve"> </w:t>
      </w:r>
      <w:r w:rsidR="0079248D" w:rsidRPr="007244A9">
        <w:rPr>
          <w:rFonts w:asciiTheme="minorHAnsi" w:hAnsiTheme="minorHAnsi" w:cstheme="minorHAnsi"/>
          <w:b/>
          <w:szCs w:val="22"/>
          <w:lang w:eastAsia="sk-SK"/>
        </w:rPr>
        <w:t>Úrad</w:t>
      </w:r>
      <w:r w:rsidR="0079248D">
        <w:rPr>
          <w:rFonts w:asciiTheme="minorHAnsi" w:hAnsiTheme="minorHAnsi" w:cstheme="minorHAnsi"/>
          <w:b/>
          <w:szCs w:val="22"/>
          <w:lang w:eastAsia="sk-SK"/>
        </w:rPr>
        <w:t>u</w:t>
      </w:r>
      <w:r w:rsidR="0079248D" w:rsidRPr="007244A9">
        <w:rPr>
          <w:rFonts w:asciiTheme="minorHAnsi" w:hAnsiTheme="minorHAnsi" w:cstheme="minorHAnsi"/>
          <w:b/>
          <w:szCs w:val="22"/>
          <w:lang w:eastAsia="sk-SK"/>
        </w:rPr>
        <w:t xml:space="preserve"> pre reguláciu elektronických komunikácií a poštových služie</w:t>
      </w:r>
      <w:r w:rsidR="0079248D">
        <w:rPr>
          <w:rFonts w:asciiTheme="minorHAnsi" w:hAnsiTheme="minorHAnsi" w:cstheme="minorHAnsi"/>
          <w:b/>
          <w:szCs w:val="22"/>
          <w:lang w:eastAsia="sk-SK"/>
        </w:rPr>
        <w:t xml:space="preserve">b, ktorým </w:t>
      </w:r>
      <w:r w:rsidR="00346198">
        <w:rPr>
          <w:rFonts w:asciiTheme="minorHAnsi" w:hAnsiTheme="minorHAnsi" w:cstheme="minorHAnsi"/>
          <w:b/>
          <w:szCs w:val="22"/>
          <w:lang w:eastAsia="sk-SK"/>
        </w:rPr>
        <w:t xml:space="preserve">tak </w:t>
      </w:r>
      <w:r w:rsidR="0079248D">
        <w:rPr>
          <w:rFonts w:asciiTheme="minorHAnsi" w:hAnsiTheme="minorHAnsi" w:cstheme="minorHAnsi"/>
          <w:b/>
          <w:szCs w:val="22"/>
          <w:lang w:eastAsia="sk-SK"/>
        </w:rPr>
        <w:t xml:space="preserve">ruší </w:t>
      </w:r>
      <w:r w:rsidR="00346198">
        <w:rPr>
          <w:rFonts w:asciiTheme="minorHAnsi" w:hAnsiTheme="minorHAnsi" w:cstheme="minorHAnsi"/>
          <w:b/>
          <w:szCs w:val="22"/>
          <w:lang w:eastAsia="sk-SK"/>
        </w:rPr>
        <w:t>svoje dočasné</w:t>
      </w:r>
      <w:r w:rsidR="0079248D">
        <w:rPr>
          <w:rFonts w:asciiTheme="minorHAnsi" w:hAnsiTheme="minorHAnsi" w:cstheme="minorHAnsi"/>
          <w:b/>
          <w:szCs w:val="22"/>
          <w:lang w:eastAsia="sk-SK"/>
        </w:rPr>
        <w:t xml:space="preserve"> </w:t>
      </w:r>
      <w:r w:rsidR="00346198">
        <w:rPr>
          <w:rFonts w:asciiTheme="minorHAnsi" w:hAnsiTheme="minorHAnsi" w:cstheme="minorHAnsi"/>
          <w:b/>
          <w:szCs w:val="22"/>
          <w:lang w:eastAsia="sk-SK"/>
        </w:rPr>
        <w:t>opatrenia</w:t>
      </w:r>
      <w:r w:rsidR="0079248D">
        <w:rPr>
          <w:rFonts w:asciiTheme="minorHAnsi" w:hAnsiTheme="minorHAnsi" w:cstheme="minorHAnsi"/>
          <w:b/>
          <w:szCs w:val="22"/>
          <w:lang w:eastAsia="sk-SK"/>
        </w:rPr>
        <w:t xml:space="preserve"> o obmedzení prevádzky a poštových služieb.  </w:t>
      </w:r>
    </w:p>
    <w:p w:rsidR="00234998" w:rsidRPr="009F1CC4" w:rsidRDefault="00234998" w:rsidP="007244A9">
      <w:pPr>
        <w:spacing w:before="0" w:after="0" w:line="240" w:lineRule="auto"/>
        <w:jc w:val="both"/>
        <w:rPr>
          <w:rFonts w:asciiTheme="minorHAnsi" w:hAnsiTheme="minorHAnsi" w:cstheme="minorHAnsi"/>
          <w:szCs w:val="22"/>
          <w:lang w:eastAsia="sk-SK"/>
        </w:rPr>
      </w:pPr>
    </w:p>
    <w:p w:rsidR="0043693E" w:rsidRDefault="00B67B38" w:rsidP="007244A9">
      <w:pPr>
        <w:spacing w:before="0" w:after="0" w:line="240" w:lineRule="auto"/>
        <w:jc w:val="both"/>
        <w:rPr>
          <w:rFonts w:asciiTheme="minorHAnsi" w:hAnsiTheme="minorHAnsi" w:cstheme="minorHAnsi"/>
          <w:szCs w:val="22"/>
          <w:lang w:eastAsia="sk-SK"/>
        </w:rPr>
      </w:pPr>
      <w:r w:rsidRPr="009F1CC4">
        <w:rPr>
          <w:rFonts w:asciiTheme="minorHAnsi" w:hAnsiTheme="minorHAnsi" w:cstheme="minorHAnsi"/>
          <w:szCs w:val="22"/>
          <w:lang w:eastAsia="sk-SK"/>
        </w:rPr>
        <w:t>R</w:t>
      </w:r>
      <w:r w:rsidR="00BD4ABC" w:rsidRPr="009F1CC4">
        <w:rPr>
          <w:rFonts w:asciiTheme="minorHAnsi" w:hAnsiTheme="minorHAnsi" w:cstheme="minorHAnsi"/>
          <w:szCs w:val="22"/>
          <w:lang w:eastAsia="sk-SK"/>
        </w:rPr>
        <w:t xml:space="preserve">ozsah otváracích hodín pre verejnosť na jednotlivých pobočkách </w:t>
      </w:r>
      <w:r w:rsidRPr="009F1CC4">
        <w:rPr>
          <w:rFonts w:asciiTheme="minorHAnsi" w:hAnsiTheme="minorHAnsi" w:cstheme="minorHAnsi"/>
          <w:szCs w:val="22"/>
          <w:lang w:eastAsia="sk-SK"/>
        </w:rPr>
        <w:t xml:space="preserve">bude </w:t>
      </w:r>
      <w:r w:rsidR="00BD4ABC" w:rsidRPr="009F1CC4">
        <w:rPr>
          <w:rFonts w:asciiTheme="minorHAnsi" w:hAnsiTheme="minorHAnsi" w:cstheme="minorHAnsi"/>
          <w:szCs w:val="22"/>
          <w:lang w:eastAsia="sk-SK"/>
        </w:rPr>
        <w:t>v</w:t>
      </w:r>
      <w:r w:rsidR="007244A9">
        <w:rPr>
          <w:rFonts w:asciiTheme="minorHAnsi" w:hAnsiTheme="minorHAnsi" w:cstheme="minorHAnsi"/>
          <w:szCs w:val="22"/>
          <w:lang w:eastAsia="sk-SK"/>
        </w:rPr>
        <w:t> </w:t>
      </w:r>
      <w:r w:rsidR="00BD4ABC" w:rsidRPr="009F1CC4">
        <w:rPr>
          <w:rFonts w:asciiTheme="minorHAnsi" w:hAnsiTheme="minorHAnsi" w:cstheme="minorHAnsi"/>
          <w:szCs w:val="22"/>
          <w:lang w:eastAsia="sk-SK"/>
        </w:rPr>
        <w:t>režime</w:t>
      </w:r>
      <w:r w:rsidR="007244A9">
        <w:rPr>
          <w:rFonts w:asciiTheme="minorHAnsi" w:hAnsiTheme="minorHAnsi" w:cstheme="minorHAnsi"/>
          <w:szCs w:val="22"/>
          <w:lang w:eastAsia="sk-SK"/>
        </w:rPr>
        <w:t xml:space="preserve"> z obdobia pred vyhlásením mimoriadnej situácie</w:t>
      </w:r>
      <w:r w:rsidR="00BD4ABC" w:rsidRPr="009F1CC4">
        <w:rPr>
          <w:rFonts w:asciiTheme="minorHAnsi" w:hAnsiTheme="minorHAnsi" w:cstheme="minorHAnsi"/>
          <w:szCs w:val="22"/>
          <w:lang w:eastAsia="sk-SK"/>
        </w:rPr>
        <w:t>, s výnimkou prestávok na nutnú dezinfekciu priestorov</w:t>
      </w:r>
      <w:r w:rsidRPr="009F1CC4">
        <w:rPr>
          <w:rFonts w:asciiTheme="minorHAnsi" w:hAnsiTheme="minorHAnsi" w:cstheme="minorHAnsi"/>
          <w:szCs w:val="22"/>
          <w:lang w:eastAsia="sk-SK"/>
        </w:rPr>
        <w:t xml:space="preserve"> pôšt v trvaní 30, resp. 60 minút. </w:t>
      </w:r>
      <w:r w:rsidR="007C67F4">
        <w:rPr>
          <w:rFonts w:asciiTheme="minorHAnsi" w:hAnsiTheme="minorHAnsi" w:cstheme="minorHAnsi"/>
          <w:szCs w:val="22"/>
          <w:lang w:eastAsia="sk-SK"/>
        </w:rPr>
        <w:t>K</w:t>
      </w:r>
      <w:r w:rsidR="007C67F4" w:rsidRPr="007C67F4">
        <w:rPr>
          <w:rFonts w:asciiTheme="minorHAnsi" w:hAnsiTheme="minorHAnsi" w:cstheme="minorHAnsi"/>
          <w:szCs w:val="22"/>
          <w:lang w:eastAsia="sk-SK"/>
        </w:rPr>
        <w:t>vôli nedostatku personálu môžeme selektívne pristupovať k zmenám v otváracích hodinách</w:t>
      </w:r>
      <w:r w:rsidR="007C67F4">
        <w:rPr>
          <w:rFonts w:asciiTheme="minorHAnsi" w:hAnsiTheme="minorHAnsi" w:cstheme="minorHAnsi"/>
          <w:szCs w:val="22"/>
          <w:lang w:eastAsia="sk-SK"/>
        </w:rPr>
        <w:t>. O</w:t>
      </w:r>
      <w:r w:rsidR="007C67F4" w:rsidRPr="007C67F4">
        <w:rPr>
          <w:rFonts w:asciiTheme="minorHAnsi" w:hAnsiTheme="minorHAnsi" w:cstheme="minorHAnsi"/>
          <w:szCs w:val="22"/>
          <w:lang w:eastAsia="sk-SK"/>
        </w:rPr>
        <w:t>proti štandardnej prevádzke máme momentálne o 1400 zamestnancov menej, čo je významný rozdiel. Zo zamestnancov čerpajúcich PN alebo OČR je viac ako 80% priehradkových zamestnancov a doručovateľov.</w:t>
      </w:r>
      <w:r w:rsidR="007C67F4">
        <w:rPr>
          <w:rFonts w:asciiTheme="minorHAnsi" w:hAnsiTheme="minorHAnsi" w:cstheme="minorHAnsi"/>
          <w:szCs w:val="22"/>
          <w:lang w:eastAsia="sk-SK"/>
        </w:rPr>
        <w:t xml:space="preserve"> </w:t>
      </w:r>
      <w:r w:rsidR="007244A9" w:rsidRPr="007244A9">
        <w:rPr>
          <w:rFonts w:asciiTheme="minorHAnsi" w:hAnsiTheme="minorHAnsi" w:cstheme="minorHAnsi"/>
          <w:b/>
          <w:szCs w:val="22"/>
          <w:lang w:eastAsia="sk-SK"/>
        </w:rPr>
        <w:t>Pošt</w:t>
      </w:r>
      <w:r w:rsidR="00B101B8">
        <w:rPr>
          <w:rFonts w:asciiTheme="minorHAnsi" w:hAnsiTheme="minorHAnsi" w:cstheme="minorHAnsi"/>
          <w:b/>
          <w:szCs w:val="22"/>
          <w:lang w:eastAsia="sk-SK"/>
        </w:rPr>
        <w:t>y</w:t>
      </w:r>
      <w:r w:rsidR="007244A9" w:rsidRPr="007244A9">
        <w:rPr>
          <w:rFonts w:asciiTheme="minorHAnsi" w:hAnsiTheme="minorHAnsi" w:cstheme="minorHAnsi"/>
          <w:b/>
          <w:szCs w:val="22"/>
          <w:lang w:eastAsia="sk-SK"/>
        </w:rPr>
        <w:t xml:space="preserve"> však naďalej ostávajú zatvorené počas víkendu.</w:t>
      </w:r>
      <w:r w:rsidR="007244A9">
        <w:rPr>
          <w:rFonts w:asciiTheme="minorHAnsi" w:hAnsiTheme="minorHAnsi" w:cstheme="minorHAnsi"/>
          <w:szCs w:val="22"/>
          <w:lang w:eastAsia="sk-SK"/>
        </w:rPr>
        <w:t xml:space="preserve"> </w:t>
      </w:r>
    </w:p>
    <w:p w:rsidR="00B67B38" w:rsidRPr="009F1CC4" w:rsidRDefault="00B67B38" w:rsidP="007C67F4">
      <w:pPr>
        <w:spacing w:before="0" w:after="0" w:line="240" w:lineRule="auto"/>
        <w:jc w:val="both"/>
        <w:rPr>
          <w:rFonts w:asciiTheme="minorHAnsi" w:hAnsiTheme="minorHAnsi" w:cstheme="minorHAnsi"/>
          <w:szCs w:val="22"/>
          <w:lang w:eastAsia="sk-SK"/>
        </w:rPr>
      </w:pPr>
      <w:r w:rsidRPr="009F1CC4">
        <w:rPr>
          <w:rFonts w:asciiTheme="minorHAnsi" w:hAnsiTheme="minorHAnsi" w:cstheme="minorHAnsi"/>
          <w:szCs w:val="22"/>
          <w:lang w:eastAsia="sk-SK"/>
        </w:rPr>
        <w:t xml:space="preserve">Aktuálne otváracie hodiny pobočiek </w:t>
      </w:r>
      <w:r w:rsidR="00CA617D" w:rsidRPr="009F1CC4">
        <w:rPr>
          <w:rFonts w:asciiTheme="minorHAnsi" w:hAnsiTheme="minorHAnsi" w:cstheme="minorHAnsi"/>
          <w:szCs w:val="22"/>
          <w:lang w:eastAsia="sk-SK"/>
        </w:rPr>
        <w:t>nájdu klienti</w:t>
      </w:r>
      <w:r w:rsidRPr="009F1CC4">
        <w:rPr>
          <w:rFonts w:asciiTheme="minorHAnsi" w:hAnsiTheme="minorHAnsi" w:cstheme="minorHAnsi"/>
          <w:szCs w:val="22"/>
          <w:lang w:eastAsia="sk-SK"/>
        </w:rPr>
        <w:t xml:space="preserve"> aj na internetovej stránke Slovenskej pošty, v Mobilnej aplikácii Slovenskej pošty a na </w:t>
      </w:r>
      <w:r w:rsidR="007244A9">
        <w:rPr>
          <w:rFonts w:asciiTheme="minorHAnsi" w:hAnsiTheme="minorHAnsi" w:cstheme="minorHAnsi"/>
          <w:szCs w:val="22"/>
          <w:lang w:eastAsia="sk-SK"/>
        </w:rPr>
        <w:t>výveskách jednotlivých pobočiek pôšt</w:t>
      </w:r>
      <w:r w:rsidRPr="009F1CC4">
        <w:rPr>
          <w:rFonts w:asciiTheme="minorHAnsi" w:hAnsiTheme="minorHAnsi" w:cstheme="minorHAnsi"/>
          <w:szCs w:val="22"/>
          <w:lang w:eastAsia="sk-SK"/>
        </w:rPr>
        <w:t>.</w:t>
      </w:r>
    </w:p>
    <w:p w:rsidR="007C67F4" w:rsidRDefault="007C67F4" w:rsidP="007C67F4">
      <w:pPr>
        <w:spacing w:before="0" w:after="0" w:line="240" w:lineRule="auto"/>
        <w:jc w:val="both"/>
        <w:rPr>
          <w:rFonts w:asciiTheme="minorHAnsi" w:hAnsiTheme="minorHAnsi" w:cstheme="minorHAnsi"/>
          <w:szCs w:val="22"/>
          <w:lang w:eastAsia="sk-SK"/>
        </w:rPr>
      </w:pPr>
    </w:p>
    <w:p w:rsidR="00394B3E" w:rsidRPr="009F1CC4" w:rsidRDefault="00B67B38" w:rsidP="007244A9">
      <w:pPr>
        <w:spacing w:before="0" w:after="0" w:line="240" w:lineRule="auto"/>
        <w:jc w:val="both"/>
        <w:rPr>
          <w:rFonts w:asciiTheme="minorHAnsi" w:hAnsiTheme="minorHAnsi" w:cstheme="minorHAnsi"/>
          <w:szCs w:val="22"/>
          <w:lang w:eastAsia="sk-SK"/>
        </w:rPr>
      </w:pPr>
      <w:r w:rsidRPr="009F1CC4">
        <w:rPr>
          <w:rFonts w:asciiTheme="minorHAnsi" w:hAnsiTheme="minorHAnsi" w:cstheme="minorHAnsi"/>
          <w:szCs w:val="22"/>
          <w:lang w:eastAsia="sk-SK"/>
        </w:rPr>
        <w:t xml:space="preserve">Slovenská pošta a jej zamestnanci sú súčasťou kritickej infraštruktúry štátu a riadi sa pokynmi kompetentných autorít, Ústredného krízového štábu SR, Úradu verejného zdravotníctva SR, Ministerstva zdravotníctva SR, Ministerstva dopravy a výstavby SR a Úradu pre reguláciu elektronických komunikácií a poštových služieb SR. </w:t>
      </w:r>
      <w:r w:rsidR="00394B3E" w:rsidRPr="007244A9">
        <w:rPr>
          <w:rFonts w:asciiTheme="minorHAnsi" w:hAnsiTheme="minorHAnsi" w:cstheme="minorHAnsi"/>
          <w:b/>
          <w:szCs w:val="22"/>
        </w:rPr>
        <w:t>S cieľom chrániť našich zamestnancov a obyvateľov miest a obcí naďalej platia ochranné a bezpečnostné opatrenia a vyzývame obyvateľov, aby ich pri návšteve pobočky zodpovedne a dôsledne dodržiavali.</w:t>
      </w:r>
      <w:r w:rsidR="00394B3E" w:rsidRPr="009F1CC4">
        <w:rPr>
          <w:rFonts w:asciiTheme="minorHAnsi" w:hAnsiTheme="minorHAnsi" w:cstheme="minorHAnsi"/>
          <w:szCs w:val="22"/>
        </w:rPr>
        <w:t xml:space="preserve"> </w:t>
      </w:r>
      <w:r w:rsidRPr="009F1CC4">
        <w:rPr>
          <w:rFonts w:asciiTheme="minorHAnsi" w:hAnsiTheme="minorHAnsi" w:cstheme="minorHAnsi"/>
          <w:szCs w:val="22"/>
          <w:lang w:eastAsia="sk-SK"/>
        </w:rPr>
        <w:t xml:space="preserve">Slovenská pošta </w:t>
      </w:r>
      <w:r w:rsidR="00394B3E" w:rsidRPr="009F1CC4">
        <w:rPr>
          <w:rFonts w:asciiTheme="minorHAnsi" w:hAnsiTheme="minorHAnsi" w:cstheme="minorHAnsi"/>
          <w:szCs w:val="22"/>
          <w:lang w:eastAsia="sk-SK"/>
        </w:rPr>
        <w:t>naďalej monitoruje a reguluje obsadenosť pobočiek</w:t>
      </w:r>
      <w:r w:rsidR="007244A9">
        <w:rPr>
          <w:rFonts w:asciiTheme="minorHAnsi" w:hAnsiTheme="minorHAnsi" w:cstheme="minorHAnsi"/>
          <w:szCs w:val="22"/>
          <w:lang w:eastAsia="sk-SK"/>
        </w:rPr>
        <w:t>. Vstup na pobočku je možný len s prikrývkou horných dýchacích ciest. Zákazníci si musia pri vstupe dezinfikovať ruky. Platí o</w:t>
      </w:r>
      <w:r w:rsidR="00394B3E" w:rsidRPr="009F1CC4">
        <w:rPr>
          <w:rFonts w:asciiTheme="minorHAnsi" w:hAnsiTheme="minorHAnsi" w:cstheme="minorHAnsi"/>
          <w:szCs w:val="22"/>
          <w:lang w:eastAsia="sk-SK"/>
        </w:rPr>
        <w:t>bmedzený počet zá</w:t>
      </w:r>
      <w:r w:rsidR="007244A9">
        <w:rPr>
          <w:rFonts w:asciiTheme="minorHAnsi" w:hAnsiTheme="minorHAnsi" w:cstheme="minorHAnsi"/>
          <w:szCs w:val="22"/>
          <w:lang w:eastAsia="sk-SK"/>
        </w:rPr>
        <w:t xml:space="preserve">kazníkov v priestoroch pobočiek - </w:t>
      </w:r>
      <w:r w:rsidR="00394B3E" w:rsidRPr="009F1CC4">
        <w:rPr>
          <w:rFonts w:asciiTheme="minorHAnsi" w:hAnsiTheme="minorHAnsi" w:cstheme="minorHAnsi"/>
          <w:szCs w:val="22"/>
          <w:lang w:eastAsia="sk-SK"/>
        </w:rPr>
        <w:t>na pošte môže byť maximálne 1 zákazník na 25 m2</w:t>
      </w:r>
      <w:r w:rsidR="007244A9">
        <w:rPr>
          <w:rFonts w:asciiTheme="minorHAnsi" w:hAnsiTheme="minorHAnsi" w:cstheme="minorHAnsi"/>
          <w:szCs w:val="22"/>
          <w:lang w:eastAsia="sk-SK"/>
        </w:rPr>
        <w:t xml:space="preserve"> predajnej plochy pobočky</w:t>
      </w:r>
      <w:r w:rsidR="00394B3E" w:rsidRPr="009F1CC4">
        <w:rPr>
          <w:rFonts w:asciiTheme="minorHAnsi" w:hAnsiTheme="minorHAnsi" w:cstheme="minorHAnsi"/>
          <w:szCs w:val="22"/>
          <w:lang w:eastAsia="sk-SK"/>
        </w:rPr>
        <w:t xml:space="preserve">. </w:t>
      </w:r>
      <w:r w:rsidR="007244A9">
        <w:rPr>
          <w:rFonts w:asciiTheme="minorHAnsi" w:hAnsiTheme="minorHAnsi" w:cstheme="minorHAnsi"/>
          <w:szCs w:val="22"/>
          <w:lang w:eastAsia="sk-SK"/>
        </w:rPr>
        <w:t xml:space="preserve">A čakajúci musia dodržiavať </w:t>
      </w:r>
      <w:r w:rsidR="00394B3E" w:rsidRPr="009F1CC4">
        <w:rPr>
          <w:rFonts w:asciiTheme="minorHAnsi" w:hAnsiTheme="minorHAnsi" w:cstheme="minorHAnsi"/>
          <w:szCs w:val="22"/>
          <w:lang w:eastAsia="sk-SK"/>
        </w:rPr>
        <w:t>2-metrový odstup</w:t>
      </w:r>
      <w:r w:rsidR="007244A9">
        <w:rPr>
          <w:rFonts w:asciiTheme="minorHAnsi" w:hAnsiTheme="minorHAnsi" w:cstheme="minorHAnsi"/>
          <w:szCs w:val="22"/>
          <w:lang w:eastAsia="sk-SK"/>
        </w:rPr>
        <w:t>. Vzhľadom na veľkosť niektorých pobočiek a 2-mestrový odstup,</w:t>
      </w:r>
      <w:r w:rsidR="00394B3E" w:rsidRPr="009F1CC4">
        <w:rPr>
          <w:rFonts w:asciiTheme="minorHAnsi" w:hAnsiTheme="minorHAnsi" w:cstheme="minorHAnsi"/>
          <w:szCs w:val="22"/>
          <w:lang w:eastAsia="sk-SK"/>
        </w:rPr>
        <w:t xml:space="preserve"> v niektorých prípadov pôšt </w:t>
      </w:r>
      <w:r w:rsidR="007244A9">
        <w:rPr>
          <w:rFonts w:asciiTheme="minorHAnsi" w:hAnsiTheme="minorHAnsi" w:cstheme="minorHAnsi"/>
          <w:szCs w:val="22"/>
          <w:lang w:eastAsia="sk-SK"/>
        </w:rPr>
        <w:t>bola Slovenská pošta</w:t>
      </w:r>
      <w:r w:rsidR="00394B3E" w:rsidRPr="009F1CC4">
        <w:rPr>
          <w:rFonts w:asciiTheme="minorHAnsi" w:hAnsiTheme="minorHAnsi" w:cstheme="minorHAnsi"/>
          <w:szCs w:val="22"/>
          <w:lang w:eastAsia="sk-SK"/>
        </w:rPr>
        <w:t xml:space="preserve"> </w:t>
      </w:r>
      <w:r w:rsidR="007244A9">
        <w:rPr>
          <w:rFonts w:asciiTheme="minorHAnsi" w:hAnsiTheme="minorHAnsi" w:cstheme="minorHAnsi"/>
          <w:szCs w:val="22"/>
          <w:lang w:eastAsia="sk-SK"/>
        </w:rPr>
        <w:t>kvôli tomuto opatreniu nútená</w:t>
      </w:r>
      <w:r w:rsidR="00394B3E" w:rsidRPr="009F1CC4">
        <w:rPr>
          <w:rFonts w:asciiTheme="minorHAnsi" w:hAnsiTheme="minorHAnsi" w:cstheme="minorHAnsi"/>
          <w:szCs w:val="22"/>
          <w:lang w:eastAsia="sk-SK"/>
        </w:rPr>
        <w:t xml:space="preserve"> zatvoriť niektoré priehradky. Pošty preto vybavia menej zákazníkov za rovnaký čas. </w:t>
      </w:r>
    </w:p>
    <w:p w:rsidR="00B67B38" w:rsidRPr="009F1CC4" w:rsidRDefault="00B67B38" w:rsidP="007244A9">
      <w:pPr>
        <w:spacing w:before="0" w:after="0" w:line="240" w:lineRule="auto"/>
        <w:jc w:val="both"/>
        <w:rPr>
          <w:rFonts w:asciiTheme="minorHAnsi" w:hAnsiTheme="minorHAnsi" w:cstheme="minorHAnsi"/>
          <w:szCs w:val="22"/>
          <w:lang w:eastAsia="sk-SK"/>
        </w:rPr>
      </w:pPr>
    </w:p>
    <w:p w:rsidR="00605EA3" w:rsidRPr="007244A9" w:rsidRDefault="00BD4ABC" w:rsidP="007244A9">
      <w:pPr>
        <w:spacing w:before="0"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sk-SK"/>
        </w:rPr>
      </w:pPr>
      <w:r w:rsidRPr="007244A9">
        <w:rPr>
          <w:rFonts w:asciiTheme="minorHAnsi" w:hAnsiTheme="minorHAnsi" w:cstheme="minorHAnsi"/>
          <w:b/>
          <w:sz w:val="24"/>
          <w:szCs w:val="24"/>
          <w:lang w:eastAsia="sk-SK"/>
        </w:rPr>
        <w:t xml:space="preserve">Obnovené </w:t>
      </w:r>
      <w:r w:rsidR="00605EA3" w:rsidRPr="007244A9">
        <w:rPr>
          <w:rFonts w:asciiTheme="minorHAnsi" w:hAnsiTheme="minorHAnsi" w:cstheme="minorHAnsi"/>
          <w:b/>
          <w:sz w:val="24"/>
          <w:szCs w:val="24"/>
          <w:lang w:eastAsia="sk-SK"/>
        </w:rPr>
        <w:t>doručovanie doporučených zásielok</w:t>
      </w:r>
    </w:p>
    <w:p w:rsidR="007C67F4" w:rsidRDefault="00CF5282" w:rsidP="007244A9">
      <w:pPr>
        <w:spacing w:before="0" w:after="0" w:line="240" w:lineRule="auto"/>
        <w:jc w:val="both"/>
        <w:rPr>
          <w:rFonts w:asciiTheme="minorHAnsi" w:hAnsiTheme="minorHAnsi" w:cstheme="minorHAnsi"/>
          <w:szCs w:val="22"/>
          <w:lang w:eastAsia="sk-SK"/>
        </w:rPr>
      </w:pPr>
      <w:r w:rsidRPr="007244A9">
        <w:rPr>
          <w:rFonts w:asciiTheme="minorHAnsi" w:hAnsiTheme="minorHAnsi" w:cstheme="minorHAnsi"/>
          <w:b/>
          <w:szCs w:val="22"/>
          <w:lang w:eastAsia="sk-SK"/>
        </w:rPr>
        <w:t>Doručovanie</w:t>
      </w:r>
      <w:r w:rsidR="001142F9" w:rsidRPr="007244A9">
        <w:rPr>
          <w:rFonts w:asciiTheme="minorHAnsi" w:hAnsiTheme="minorHAnsi" w:cstheme="minorHAnsi"/>
          <w:b/>
          <w:szCs w:val="22"/>
          <w:lang w:eastAsia="sk-SK"/>
        </w:rPr>
        <w:t xml:space="preserve"> doporučených zásielok, </w:t>
      </w:r>
      <w:r w:rsidR="001142F9" w:rsidRPr="007244A9">
        <w:rPr>
          <w:rFonts w:asciiTheme="minorHAnsi" w:hAnsiTheme="minorHAnsi" w:cstheme="minorHAnsi"/>
          <w:b/>
          <w:bCs/>
          <w:szCs w:val="22"/>
        </w:rPr>
        <w:t>úradných zásielok, poistených listov, doporučených zásielok do vlastných rúk/ s doručenkou/ dobierkou</w:t>
      </w:r>
      <w:r w:rsidRPr="007244A9">
        <w:rPr>
          <w:rFonts w:asciiTheme="minorHAnsi" w:hAnsiTheme="minorHAnsi" w:cstheme="minorHAnsi"/>
          <w:b/>
          <w:szCs w:val="22"/>
          <w:lang w:eastAsia="sk-SK"/>
        </w:rPr>
        <w:t xml:space="preserve"> bude zabezpečované štandardne v súlade s platnými Poštovými podmienkami Slovenskej pošty</w:t>
      </w:r>
      <w:r w:rsidR="001142F9" w:rsidRPr="007244A9">
        <w:rPr>
          <w:rFonts w:asciiTheme="minorHAnsi" w:hAnsiTheme="minorHAnsi" w:cstheme="minorHAnsi"/>
          <w:b/>
          <w:szCs w:val="22"/>
          <w:lang w:eastAsia="sk-SK"/>
        </w:rPr>
        <w:t xml:space="preserve">, teda tak, ako pred zavedením bezpečnostných opatrení v súvislosti s </w:t>
      </w:r>
      <w:proofErr w:type="spellStart"/>
      <w:r w:rsidR="001142F9" w:rsidRPr="007244A9">
        <w:rPr>
          <w:rFonts w:asciiTheme="minorHAnsi" w:hAnsiTheme="minorHAnsi" w:cstheme="minorHAnsi"/>
          <w:b/>
          <w:szCs w:val="22"/>
          <w:lang w:eastAsia="sk-SK"/>
        </w:rPr>
        <w:t>koronavírusom</w:t>
      </w:r>
      <w:proofErr w:type="spellEnd"/>
      <w:r w:rsidRPr="007244A9">
        <w:rPr>
          <w:rFonts w:asciiTheme="minorHAnsi" w:hAnsiTheme="minorHAnsi" w:cstheme="minorHAnsi"/>
          <w:b/>
          <w:szCs w:val="22"/>
          <w:lang w:eastAsia="sk-SK"/>
        </w:rPr>
        <w:t>.</w:t>
      </w:r>
      <w:r w:rsidRPr="009F1CC4">
        <w:rPr>
          <w:rFonts w:asciiTheme="minorHAnsi" w:hAnsiTheme="minorHAnsi" w:cstheme="minorHAnsi"/>
          <w:szCs w:val="22"/>
          <w:lang w:eastAsia="sk-SK"/>
        </w:rPr>
        <w:t xml:space="preserve"> </w:t>
      </w:r>
      <w:r w:rsidR="00A834F4" w:rsidRPr="009F1CC4">
        <w:rPr>
          <w:rFonts w:asciiTheme="minorHAnsi" w:hAnsiTheme="minorHAnsi" w:cstheme="minorHAnsi"/>
          <w:szCs w:val="22"/>
          <w:lang w:eastAsia="sk-SK"/>
        </w:rPr>
        <w:t xml:space="preserve">Zákazníci tak už nemusia chodiť pre </w:t>
      </w:r>
      <w:r w:rsidR="00EC6932" w:rsidRPr="009F1CC4">
        <w:rPr>
          <w:rFonts w:asciiTheme="minorHAnsi" w:hAnsiTheme="minorHAnsi" w:cstheme="minorHAnsi"/>
          <w:szCs w:val="22"/>
          <w:lang w:eastAsia="sk-SK"/>
        </w:rPr>
        <w:t xml:space="preserve">doporučené </w:t>
      </w:r>
      <w:r w:rsidR="00A834F4" w:rsidRPr="009F1CC4">
        <w:rPr>
          <w:rFonts w:asciiTheme="minorHAnsi" w:hAnsiTheme="minorHAnsi" w:cstheme="minorHAnsi"/>
          <w:szCs w:val="22"/>
          <w:lang w:eastAsia="sk-SK"/>
        </w:rPr>
        <w:t>zásielky na poštu, čím sa odľahčí aktuálna situácia. Oznámenie o uložení zásielky, teda žltý lístok</w:t>
      </w:r>
      <w:r w:rsidR="00EC6932" w:rsidRPr="009F1CC4">
        <w:rPr>
          <w:rFonts w:asciiTheme="minorHAnsi" w:hAnsiTheme="minorHAnsi" w:cstheme="minorHAnsi"/>
          <w:szCs w:val="22"/>
          <w:lang w:eastAsia="sk-SK"/>
        </w:rPr>
        <w:t>,</w:t>
      </w:r>
      <w:r w:rsidR="00A834F4" w:rsidRPr="009F1CC4">
        <w:rPr>
          <w:rFonts w:asciiTheme="minorHAnsi" w:hAnsiTheme="minorHAnsi" w:cstheme="minorHAnsi"/>
          <w:szCs w:val="22"/>
          <w:lang w:eastAsia="sk-SK"/>
        </w:rPr>
        <w:t xml:space="preserve"> nechá </w:t>
      </w:r>
      <w:r w:rsidR="00EC6932" w:rsidRPr="009F1CC4">
        <w:rPr>
          <w:rFonts w:asciiTheme="minorHAnsi" w:hAnsiTheme="minorHAnsi" w:cstheme="minorHAnsi"/>
          <w:szCs w:val="22"/>
          <w:lang w:eastAsia="sk-SK"/>
        </w:rPr>
        <w:t xml:space="preserve">poštový </w:t>
      </w:r>
      <w:r w:rsidR="00A834F4" w:rsidRPr="009F1CC4">
        <w:rPr>
          <w:rFonts w:asciiTheme="minorHAnsi" w:hAnsiTheme="minorHAnsi" w:cstheme="minorHAnsi"/>
          <w:szCs w:val="22"/>
          <w:lang w:eastAsia="sk-SK"/>
        </w:rPr>
        <w:t xml:space="preserve">doručovateľ </w:t>
      </w:r>
      <w:r w:rsidR="00EC6932" w:rsidRPr="009F1CC4">
        <w:rPr>
          <w:rFonts w:asciiTheme="minorHAnsi" w:hAnsiTheme="minorHAnsi" w:cstheme="minorHAnsi"/>
          <w:szCs w:val="22"/>
          <w:lang w:eastAsia="sk-SK"/>
        </w:rPr>
        <w:t xml:space="preserve">v schránke </w:t>
      </w:r>
      <w:r w:rsidR="00A834F4" w:rsidRPr="009F1CC4">
        <w:rPr>
          <w:rFonts w:asciiTheme="minorHAnsi" w:hAnsiTheme="minorHAnsi" w:cstheme="minorHAnsi"/>
          <w:szCs w:val="22"/>
          <w:lang w:eastAsia="sk-SK"/>
        </w:rPr>
        <w:t xml:space="preserve">iba v prípade, ak adresáta nezastihne na adrese. </w:t>
      </w:r>
      <w:r w:rsidR="007C67F4">
        <w:rPr>
          <w:rFonts w:asciiTheme="minorHAnsi" w:hAnsiTheme="minorHAnsi" w:cstheme="minorHAnsi"/>
          <w:szCs w:val="22"/>
          <w:lang w:eastAsia="sk-SK"/>
        </w:rPr>
        <w:t xml:space="preserve">Zároveň sa pokúsime opätovne doručiť zásielky, ktoré boli uložené na pošte. </w:t>
      </w:r>
    </w:p>
    <w:p w:rsidR="00DF087F" w:rsidRPr="009F1CC4" w:rsidRDefault="007244A9" w:rsidP="007244A9">
      <w:pPr>
        <w:spacing w:before="0" w:after="0" w:line="240" w:lineRule="auto"/>
        <w:jc w:val="both"/>
        <w:rPr>
          <w:rFonts w:asciiTheme="minorHAnsi" w:hAnsiTheme="minorHAnsi" w:cstheme="minorHAnsi"/>
          <w:szCs w:val="22"/>
          <w:lang w:eastAsia="sk-SK"/>
        </w:rPr>
      </w:pPr>
      <w:r w:rsidRPr="007244A9">
        <w:rPr>
          <w:rFonts w:asciiTheme="minorHAnsi" w:hAnsiTheme="minorHAnsi" w:cstheme="minorHAnsi"/>
          <w:b/>
          <w:szCs w:val="22"/>
          <w:lang w:eastAsia="sk-SK"/>
        </w:rPr>
        <w:lastRenderedPageBreak/>
        <w:t>P</w:t>
      </w:r>
      <w:r w:rsidR="00DF087F" w:rsidRPr="009F1CC4">
        <w:rPr>
          <w:rFonts w:asciiTheme="minorHAnsi" w:hAnsiTheme="minorHAnsi" w:cstheme="minorHAnsi"/>
          <w:b/>
          <w:szCs w:val="22"/>
          <w:lang w:eastAsia="sk-SK"/>
        </w:rPr>
        <w:t>re zásielky podané dňom 1. mája sa</w:t>
      </w:r>
      <w:r>
        <w:rPr>
          <w:rFonts w:asciiTheme="minorHAnsi" w:hAnsiTheme="minorHAnsi" w:cstheme="minorHAnsi"/>
          <w:b/>
          <w:szCs w:val="22"/>
          <w:lang w:eastAsia="sk-SK"/>
        </w:rPr>
        <w:t xml:space="preserve"> tiež</w:t>
      </w:r>
      <w:r w:rsidR="00DF087F" w:rsidRPr="009F1CC4">
        <w:rPr>
          <w:rFonts w:asciiTheme="minorHAnsi" w:hAnsiTheme="minorHAnsi" w:cstheme="minorHAnsi"/>
          <w:b/>
          <w:szCs w:val="22"/>
          <w:lang w:eastAsia="sk-SK"/>
        </w:rPr>
        <w:t xml:space="preserve"> obnovuje štandardná odberná lehota 18 kalendárnych dní. </w:t>
      </w:r>
      <w:r w:rsidRPr="007244A9">
        <w:rPr>
          <w:rFonts w:asciiTheme="minorHAnsi" w:hAnsiTheme="minorHAnsi" w:cstheme="minorHAnsi"/>
          <w:szCs w:val="22"/>
          <w:lang w:eastAsia="sk-SK"/>
        </w:rPr>
        <w:t>To znamená, že p</w:t>
      </w:r>
      <w:r w:rsidR="00EC6932" w:rsidRPr="009F1CC4">
        <w:rPr>
          <w:rFonts w:asciiTheme="minorHAnsi" w:hAnsiTheme="minorHAnsi" w:cstheme="minorHAnsi"/>
          <w:szCs w:val="22"/>
          <w:lang w:eastAsia="sk-SK"/>
        </w:rPr>
        <w:t>re</w:t>
      </w:r>
      <w:r>
        <w:rPr>
          <w:rFonts w:asciiTheme="minorHAnsi" w:hAnsiTheme="minorHAnsi" w:cstheme="minorHAnsi"/>
          <w:szCs w:val="22"/>
          <w:lang w:eastAsia="sk-SK"/>
        </w:rPr>
        <w:t xml:space="preserve"> </w:t>
      </w:r>
      <w:r w:rsidR="00EC6932" w:rsidRPr="009F1CC4">
        <w:rPr>
          <w:rFonts w:asciiTheme="minorHAnsi" w:hAnsiTheme="minorHAnsi" w:cstheme="minorHAnsi"/>
          <w:szCs w:val="22"/>
          <w:lang w:eastAsia="sk-SK"/>
        </w:rPr>
        <w:t>zásielky podané do konca apríla</w:t>
      </w:r>
      <w:r>
        <w:rPr>
          <w:rFonts w:asciiTheme="minorHAnsi" w:hAnsiTheme="minorHAnsi" w:cstheme="minorHAnsi"/>
          <w:szCs w:val="22"/>
          <w:lang w:eastAsia="sk-SK"/>
        </w:rPr>
        <w:t xml:space="preserve"> </w:t>
      </w:r>
      <w:r w:rsidR="00EC6932" w:rsidRPr="009F1CC4">
        <w:rPr>
          <w:rFonts w:asciiTheme="minorHAnsi" w:hAnsiTheme="minorHAnsi" w:cstheme="minorHAnsi"/>
          <w:szCs w:val="22"/>
          <w:lang w:eastAsia="sk-SK"/>
        </w:rPr>
        <w:t xml:space="preserve">platí predĺžená úložná lehota </w:t>
      </w:r>
      <w:r w:rsidR="00C27418">
        <w:rPr>
          <w:rFonts w:asciiTheme="minorHAnsi" w:hAnsiTheme="minorHAnsi" w:cstheme="minorHAnsi"/>
          <w:szCs w:val="22"/>
          <w:lang w:eastAsia="sk-SK"/>
        </w:rPr>
        <w:t xml:space="preserve">o </w:t>
      </w:r>
      <w:r>
        <w:rPr>
          <w:rFonts w:asciiTheme="minorHAnsi" w:hAnsiTheme="minorHAnsi" w:cstheme="minorHAnsi"/>
          <w:bCs/>
          <w:lang w:eastAsia="sk-SK"/>
        </w:rPr>
        <w:t xml:space="preserve">14 dní. </w:t>
      </w:r>
    </w:p>
    <w:p w:rsidR="001142F9" w:rsidRDefault="001142F9" w:rsidP="007244A9">
      <w:pPr>
        <w:overflowPunct/>
        <w:autoSpaceDE/>
        <w:autoSpaceDN/>
        <w:adjustRightInd/>
        <w:spacing w:before="0" w:after="0" w:line="240" w:lineRule="auto"/>
        <w:jc w:val="both"/>
        <w:rPr>
          <w:rFonts w:asciiTheme="minorHAnsi" w:hAnsiTheme="minorHAnsi" w:cstheme="minorHAnsi"/>
          <w:szCs w:val="22"/>
          <w:lang w:eastAsia="sk-SK"/>
        </w:rPr>
      </w:pPr>
    </w:p>
    <w:p w:rsidR="007C67F4" w:rsidRDefault="007C67F4" w:rsidP="007244A9">
      <w:pPr>
        <w:overflowPunct/>
        <w:autoSpaceDE/>
        <w:autoSpaceDN/>
        <w:adjustRightInd/>
        <w:spacing w:before="0" w:after="0" w:line="240" w:lineRule="auto"/>
        <w:jc w:val="both"/>
        <w:rPr>
          <w:rFonts w:asciiTheme="minorHAnsi" w:eastAsia="Arial Unicode MS" w:hAnsiTheme="minorHAnsi" w:cstheme="minorHAnsi"/>
          <w:bCs/>
          <w:szCs w:val="22"/>
        </w:rPr>
      </w:pPr>
      <w:r>
        <w:rPr>
          <w:rFonts w:asciiTheme="minorHAnsi" w:hAnsiTheme="minorHAnsi" w:cstheme="minorHAnsi"/>
          <w:szCs w:val="22"/>
          <w:lang w:eastAsia="sk-SK"/>
        </w:rPr>
        <w:t xml:space="preserve">Pre ochranu našich doručovateľov a ostatných zamestnancov, ako aj pre zákazníkov sme urobili maximum. </w:t>
      </w:r>
      <w:r>
        <w:rPr>
          <w:rFonts w:asciiTheme="minorHAnsi" w:eastAsia="Arial Unicode MS" w:hAnsiTheme="minorHAnsi" w:cstheme="minorHAnsi"/>
          <w:bCs/>
          <w:szCs w:val="22"/>
        </w:rPr>
        <w:t xml:space="preserve">Doručovatelia a kuriéri sú vybavení dezinfekčnými gélmi, rukavicami, rúškami a k dispozícii majú aj tvárové ochranné štíty a okuliare. Ochranné štíty a okuliare budú používané v prípade mimoriadnych situácií, ak dôjde napríklad k uzavretiu oblastí a vyhláseniu karantény, ako napríklad aktuálne v meste Krompachy a obciach Bystrany a Žehra. </w:t>
      </w:r>
      <w:r w:rsidRPr="007C67F4">
        <w:rPr>
          <w:rFonts w:asciiTheme="minorHAnsi" w:eastAsia="Arial Unicode MS" w:hAnsiTheme="minorHAnsi" w:cstheme="minorHAnsi"/>
          <w:bCs/>
          <w:szCs w:val="22"/>
        </w:rPr>
        <w:t>Na pobočkách sú okrem rukavíc, rúšok priehradkoví zamestnanci chránení ochrannou priehľadnou bariérou, ktorá zamedzuje priamemu kontaktu so zákazníkom. Dočasnú bariérou sme vybavili aj otvorené pobočky, ktoré poznáte napríklad z obchodných centier. Pošty pravidelne častejšie čistíme, vetráme a</w:t>
      </w:r>
      <w:r>
        <w:rPr>
          <w:rFonts w:asciiTheme="minorHAnsi" w:eastAsia="Arial Unicode MS" w:hAnsiTheme="minorHAnsi" w:cstheme="minorHAnsi"/>
          <w:bCs/>
          <w:szCs w:val="22"/>
        </w:rPr>
        <w:t> </w:t>
      </w:r>
      <w:r w:rsidRPr="007C67F4">
        <w:rPr>
          <w:rFonts w:asciiTheme="minorHAnsi" w:eastAsia="Arial Unicode MS" w:hAnsiTheme="minorHAnsi" w:cstheme="minorHAnsi"/>
          <w:bCs/>
          <w:szCs w:val="22"/>
        </w:rPr>
        <w:t>dezinfikujeme</w:t>
      </w:r>
      <w:r>
        <w:rPr>
          <w:rFonts w:asciiTheme="minorHAnsi" w:eastAsia="Arial Unicode MS" w:hAnsiTheme="minorHAnsi" w:cstheme="minorHAnsi"/>
          <w:bCs/>
          <w:szCs w:val="22"/>
        </w:rPr>
        <w:t>, r</w:t>
      </w:r>
      <w:r w:rsidR="00E3694C">
        <w:rPr>
          <w:rFonts w:asciiTheme="minorHAnsi" w:eastAsia="Arial Unicode MS" w:hAnsiTheme="minorHAnsi" w:cstheme="minorHAnsi"/>
          <w:bCs/>
          <w:szCs w:val="22"/>
        </w:rPr>
        <w:t>egulujeme vstup a p</w:t>
      </w:r>
      <w:r w:rsidRPr="00C27418">
        <w:rPr>
          <w:rFonts w:asciiTheme="minorHAnsi" w:eastAsia="Arial Unicode MS" w:hAnsiTheme="minorHAnsi" w:cstheme="minorHAnsi"/>
          <w:bCs/>
          <w:szCs w:val="22"/>
        </w:rPr>
        <w:t>re zákazníkov je k dispozícii aj dezinfekcia rúk</w:t>
      </w:r>
      <w:r w:rsidR="00C27418">
        <w:rPr>
          <w:rFonts w:asciiTheme="minorHAnsi" w:eastAsia="Arial Unicode MS" w:hAnsiTheme="minorHAnsi" w:cstheme="minorHAnsi"/>
          <w:bCs/>
          <w:szCs w:val="22"/>
        </w:rPr>
        <w:t xml:space="preserve">. </w:t>
      </w:r>
    </w:p>
    <w:p w:rsidR="007C67F4" w:rsidRPr="00C27418" w:rsidRDefault="007C67F4" w:rsidP="007244A9">
      <w:pPr>
        <w:overflowPunct/>
        <w:autoSpaceDE/>
        <w:autoSpaceDN/>
        <w:adjustRightInd/>
        <w:spacing w:before="0" w:after="0" w:line="240" w:lineRule="auto"/>
        <w:jc w:val="both"/>
        <w:rPr>
          <w:rFonts w:asciiTheme="minorHAnsi" w:eastAsia="Arial Unicode MS" w:hAnsiTheme="minorHAnsi" w:cstheme="minorHAnsi"/>
          <w:bCs/>
          <w:szCs w:val="22"/>
        </w:rPr>
      </w:pPr>
    </w:p>
    <w:p w:rsidR="007244A9" w:rsidRDefault="007244A9" w:rsidP="007244A9">
      <w:pPr>
        <w:overflowPunct/>
        <w:autoSpaceDE/>
        <w:autoSpaceDN/>
        <w:adjustRightInd/>
        <w:spacing w:before="0" w:after="0" w:line="240" w:lineRule="auto"/>
        <w:jc w:val="both"/>
        <w:rPr>
          <w:rFonts w:asciiTheme="minorHAnsi" w:hAnsiTheme="minorHAnsi" w:cstheme="minorHAnsi"/>
          <w:szCs w:val="22"/>
          <w:lang w:eastAsia="sk-SK"/>
        </w:rPr>
      </w:pPr>
    </w:p>
    <w:p w:rsidR="001142F9" w:rsidRPr="009F1CC4" w:rsidRDefault="001142F9" w:rsidP="007244A9">
      <w:pPr>
        <w:spacing w:before="0" w:after="0" w:line="240" w:lineRule="auto"/>
        <w:jc w:val="both"/>
        <w:rPr>
          <w:rFonts w:asciiTheme="minorHAnsi" w:hAnsiTheme="minorHAnsi" w:cstheme="minorHAnsi"/>
          <w:color w:val="2F5496" w:themeColor="accent5" w:themeShade="BF"/>
          <w:sz w:val="28"/>
        </w:rPr>
      </w:pPr>
      <w:r w:rsidRPr="009F1CC4">
        <w:rPr>
          <w:rFonts w:asciiTheme="minorHAnsi" w:hAnsiTheme="minorHAnsi" w:cstheme="minorHAnsi"/>
          <w:color w:val="2F5496" w:themeColor="accent5" w:themeShade="BF"/>
          <w:sz w:val="28"/>
        </w:rPr>
        <w:t>Preventívne ochranné opatrenia Slovenskej pošty</w:t>
      </w:r>
    </w:p>
    <w:p w:rsidR="001142F9" w:rsidRPr="009F1CC4" w:rsidRDefault="001142F9" w:rsidP="007244A9">
      <w:pPr>
        <w:spacing w:before="0" w:after="0" w:line="240" w:lineRule="auto"/>
        <w:jc w:val="both"/>
        <w:rPr>
          <w:rFonts w:asciiTheme="minorHAnsi" w:hAnsiTheme="minorHAnsi" w:cstheme="minorHAnsi"/>
        </w:rPr>
      </w:pPr>
    </w:p>
    <w:p w:rsidR="007244A9" w:rsidRPr="007244A9" w:rsidRDefault="007244A9" w:rsidP="007244A9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64646"/>
          <w:sz w:val="22"/>
          <w:szCs w:val="22"/>
        </w:rPr>
      </w:pPr>
      <w:r w:rsidRPr="007244A9">
        <w:rPr>
          <w:rStyle w:val="Siln"/>
          <w:rFonts w:asciiTheme="minorHAnsi" w:hAnsiTheme="minorHAnsi" w:cstheme="minorHAnsi"/>
          <w:color w:val="464646"/>
          <w:sz w:val="22"/>
          <w:szCs w:val="22"/>
          <w:u w:val="single"/>
        </w:rPr>
        <w:t>Odporúčania a usmernenia </w:t>
      </w:r>
      <w:r w:rsidRPr="007244A9">
        <w:rPr>
          <w:rStyle w:val="Siln"/>
          <w:rFonts w:asciiTheme="minorHAnsi" w:hAnsiTheme="minorHAnsi" w:cstheme="minorHAnsi"/>
          <w:color w:val="DA3933"/>
          <w:sz w:val="22"/>
          <w:szCs w:val="22"/>
          <w:u w:val="single"/>
        </w:rPr>
        <w:t>pred a pri návšteve našich pobočiek</w:t>
      </w:r>
      <w:r w:rsidRPr="007244A9">
        <w:rPr>
          <w:rStyle w:val="Siln"/>
          <w:rFonts w:asciiTheme="minorHAnsi" w:hAnsiTheme="minorHAnsi" w:cstheme="minorHAnsi"/>
          <w:color w:val="464646"/>
          <w:sz w:val="22"/>
          <w:szCs w:val="22"/>
          <w:u w:val="single"/>
        </w:rPr>
        <w:t>:</w:t>
      </w:r>
    </w:p>
    <w:p w:rsidR="007244A9" w:rsidRPr="007244A9" w:rsidRDefault="007244A9" w:rsidP="007244A9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before="0" w:after="0" w:line="240" w:lineRule="auto"/>
        <w:ind w:left="360" w:right="360"/>
        <w:textAlignment w:val="baseline"/>
        <w:rPr>
          <w:rFonts w:asciiTheme="minorHAnsi" w:hAnsiTheme="minorHAnsi" w:cstheme="minorHAnsi"/>
          <w:color w:val="464646"/>
          <w:szCs w:val="22"/>
        </w:rPr>
      </w:pPr>
      <w:r w:rsidRPr="007244A9">
        <w:rPr>
          <w:rStyle w:val="Siln"/>
          <w:rFonts w:asciiTheme="minorHAnsi" w:hAnsiTheme="minorHAnsi" w:cstheme="minorHAnsi"/>
          <w:color w:val="464646"/>
          <w:szCs w:val="22"/>
        </w:rPr>
        <w:t>zvážte návštevu pobočky </w:t>
      </w:r>
      <w:r w:rsidRPr="007244A9">
        <w:rPr>
          <w:rFonts w:asciiTheme="minorHAnsi" w:hAnsiTheme="minorHAnsi" w:cstheme="minorHAnsi"/>
          <w:color w:val="464646"/>
          <w:szCs w:val="22"/>
        </w:rPr>
        <w:t xml:space="preserve">a ak je to možné, vybavte potrebné záležitosti online, cez mobilnú aplikáciu, použite </w:t>
      </w:r>
      <w:proofErr w:type="spellStart"/>
      <w:r w:rsidRPr="007244A9">
        <w:rPr>
          <w:rFonts w:asciiTheme="minorHAnsi" w:hAnsiTheme="minorHAnsi" w:cstheme="minorHAnsi"/>
          <w:color w:val="464646"/>
          <w:szCs w:val="22"/>
        </w:rPr>
        <w:t>BalíkoBOX</w:t>
      </w:r>
      <w:proofErr w:type="spellEnd"/>
      <w:r w:rsidRPr="007244A9">
        <w:rPr>
          <w:rFonts w:asciiTheme="minorHAnsi" w:hAnsiTheme="minorHAnsi" w:cstheme="minorHAnsi"/>
          <w:color w:val="464646"/>
          <w:szCs w:val="22"/>
        </w:rPr>
        <w:t xml:space="preserve"> alebo počkajte na upokojenie situácie</w:t>
      </w:r>
    </w:p>
    <w:p w:rsidR="007244A9" w:rsidRPr="007244A9" w:rsidRDefault="007244A9" w:rsidP="007244A9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before="0" w:after="0" w:line="240" w:lineRule="auto"/>
        <w:ind w:left="360" w:right="360"/>
        <w:textAlignment w:val="baseline"/>
        <w:rPr>
          <w:rFonts w:asciiTheme="minorHAnsi" w:hAnsiTheme="minorHAnsi" w:cstheme="minorHAnsi"/>
          <w:color w:val="464646"/>
          <w:szCs w:val="22"/>
        </w:rPr>
      </w:pPr>
      <w:r w:rsidRPr="007244A9">
        <w:rPr>
          <w:rStyle w:val="Siln"/>
          <w:rFonts w:asciiTheme="minorHAnsi" w:hAnsiTheme="minorHAnsi" w:cstheme="minorHAnsi"/>
          <w:color w:val="464646"/>
          <w:szCs w:val="22"/>
        </w:rPr>
        <w:t>do pobočky vstupujte jednotlivo, postupne </w:t>
      </w:r>
      <w:r w:rsidRPr="007244A9">
        <w:rPr>
          <w:rFonts w:asciiTheme="minorHAnsi" w:hAnsiTheme="minorHAnsi" w:cstheme="minorHAnsi"/>
          <w:color w:val="464646"/>
          <w:szCs w:val="22"/>
        </w:rPr>
        <w:t>a </w:t>
      </w:r>
      <w:r w:rsidRPr="007244A9">
        <w:rPr>
          <w:rStyle w:val="Siln"/>
          <w:rFonts w:asciiTheme="minorHAnsi" w:hAnsiTheme="minorHAnsi" w:cstheme="minorHAnsi"/>
          <w:color w:val="464646"/>
          <w:szCs w:val="22"/>
        </w:rPr>
        <w:t>LEN s použitím rúška, šálu, šatky, prípadne inej vhodnej alternatívy</w:t>
      </w:r>
      <w:r w:rsidRPr="007244A9">
        <w:rPr>
          <w:rFonts w:asciiTheme="minorHAnsi" w:hAnsiTheme="minorHAnsi" w:cstheme="minorHAnsi"/>
          <w:color w:val="464646"/>
          <w:szCs w:val="22"/>
        </w:rPr>
        <w:t>;​ poradový lístok si môžete stiahnuť aj v Mobilnej aplikácii Slovenskej pošty</w:t>
      </w:r>
    </w:p>
    <w:p w:rsidR="007244A9" w:rsidRPr="007244A9" w:rsidRDefault="007244A9" w:rsidP="007244A9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before="0" w:after="0" w:line="240" w:lineRule="auto"/>
        <w:ind w:left="360" w:right="360"/>
        <w:textAlignment w:val="baseline"/>
        <w:rPr>
          <w:rFonts w:asciiTheme="minorHAnsi" w:hAnsiTheme="minorHAnsi" w:cstheme="minorHAnsi"/>
          <w:color w:val="464646"/>
          <w:szCs w:val="22"/>
        </w:rPr>
      </w:pPr>
      <w:r w:rsidRPr="007244A9">
        <w:rPr>
          <w:rStyle w:val="Siln"/>
          <w:rFonts w:asciiTheme="minorHAnsi" w:hAnsiTheme="minorHAnsi" w:cstheme="minorHAnsi"/>
          <w:color w:val="464646"/>
          <w:szCs w:val="22"/>
        </w:rPr>
        <w:t>v prípade, že zásielku nepotrebujete prevziať, veľmi radi Vám ju uložíme na pobočke počas celej úložnej doby</w:t>
      </w:r>
    </w:p>
    <w:p w:rsidR="007244A9" w:rsidRPr="007244A9" w:rsidRDefault="007244A9" w:rsidP="007244A9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before="0" w:after="0" w:line="240" w:lineRule="auto"/>
        <w:ind w:left="360" w:right="360"/>
        <w:textAlignment w:val="baseline"/>
        <w:rPr>
          <w:rFonts w:asciiTheme="minorHAnsi" w:hAnsiTheme="minorHAnsi" w:cstheme="minorHAnsi"/>
          <w:color w:val="464646"/>
          <w:szCs w:val="22"/>
        </w:rPr>
      </w:pPr>
      <w:r w:rsidRPr="007244A9">
        <w:rPr>
          <w:rStyle w:val="Siln"/>
          <w:rFonts w:asciiTheme="minorHAnsi" w:hAnsiTheme="minorHAnsi" w:cstheme="minorHAnsi"/>
          <w:color w:val="464646"/>
          <w:szCs w:val="22"/>
        </w:rPr>
        <w:t>pre čakanie </w:t>
      </w:r>
      <w:r w:rsidRPr="007244A9">
        <w:rPr>
          <w:rFonts w:asciiTheme="minorHAnsi" w:hAnsiTheme="minorHAnsi" w:cstheme="minorHAnsi"/>
          <w:color w:val="464646"/>
          <w:szCs w:val="22"/>
        </w:rPr>
        <w:t>na služby, prosíme</w:t>
      </w:r>
      <w:r w:rsidRPr="007244A9">
        <w:rPr>
          <w:rStyle w:val="Siln"/>
          <w:rFonts w:asciiTheme="minorHAnsi" w:hAnsiTheme="minorHAnsi" w:cstheme="minorHAnsi"/>
          <w:color w:val="464646"/>
          <w:szCs w:val="22"/>
        </w:rPr>
        <w:t>, využite priestor pred budovou pošty</w:t>
      </w:r>
    </w:p>
    <w:p w:rsidR="007244A9" w:rsidRPr="007244A9" w:rsidRDefault="007244A9" w:rsidP="007244A9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before="0" w:after="0" w:line="240" w:lineRule="auto"/>
        <w:ind w:left="360" w:right="360"/>
        <w:textAlignment w:val="baseline"/>
        <w:rPr>
          <w:rFonts w:asciiTheme="minorHAnsi" w:hAnsiTheme="minorHAnsi" w:cstheme="minorHAnsi"/>
          <w:color w:val="464646"/>
          <w:szCs w:val="22"/>
        </w:rPr>
      </w:pPr>
      <w:r w:rsidRPr="007244A9">
        <w:rPr>
          <w:rFonts w:asciiTheme="minorHAnsi" w:hAnsiTheme="minorHAnsi" w:cstheme="minorHAnsi"/>
          <w:color w:val="464646"/>
          <w:szCs w:val="22"/>
        </w:rPr>
        <w:t>rešpektujte</w:t>
      </w:r>
      <w:r w:rsidRPr="007244A9">
        <w:rPr>
          <w:rStyle w:val="Siln"/>
          <w:rFonts w:asciiTheme="minorHAnsi" w:hAnsiTheme="minorHAnsi" w:cstheme="minorHAnsi"/>
          <w:color w:val="464646"/>
          <w:szCs w:val="22"/>
        </w:rPr>
        <w:t> </w:t>
      </w:r>
      <w:hyperlink r:id="rId7" w:history="1">
        <w:r w:rsidRPr="007244A9">
          <w:rPr>
            <w:rStyle w:val="Hypertextovprepojenie"/>
            <w:rFonts w:asciiTheme="minorHAnsi" w:hAnsiTheme="minorHAnsi" w:cstheme="minorHAnsi"/>
            <w:b/>
            <w:bCs/>
            <w:color w:val="0088CC"/>
            <w:szCs w:val="22"/>
            <w:bdr w:val="none" w:sz="0" w:space="0" w:color="auto" w:frame="1"/>
          </w:rPr>
          <w:t>opatrenie Hlavného hygienika SR</w:t>
        </w:r>
      </w:hyperlink>
      <w:r w:rsidRPr="007244A9">
        <w:rPr>
          <w:rStyle w:val="Siln"/>
          <w:rFonts w:asciiTheme="minorHAnsi" w:hAnsiTheme="minorHAnsi" w:cstheme="minorHAnsi"/>
          <w:color w:val="464646"/>
          <w:szCs w:val="22"/>
        </w:rPr>
        <w:t> </w:t>
      </w:r>
      <w:r w:rsidRPr="007244A9">
        <w:rPr>
          <w:rFonts w:asciiTheme="minorHAnsi" w:hAnsiTheme="minorHAnsi" w:cstheme="minorHAnsi"/>
          <w:color w:val="464646"/>
          <w:szCs w:val="22"/>
        </w:rPr>
        <w:t>o maximálnom počte zákazníkov v priestore pobočky pošty</w:t>
      </w:r>
      <w:r w:rsidRPr="007244A9">
        <w:rPr>
          <w:rStyle w:val="Siln"/>
          <w:rFonts w:asciiTheme="minorHAnsi" w:hAnsiTheme="minorHAnsi" w:cstheme="minorHAnsi"/>
          <w:color w:val="464646"/>
          <w:szCs w:val="22"/>
        </w:rPr>
        <w:t> </w:t>
      </w:r>
      <w:r w:rsidRPr="007244A9">
        <w:rPr>
          <w:rStyle w:val="Zvraznenie"/>
          <w:rFonts w:asciiTheme="minorHAnsi" w:hAnsiTheme="minorHAnsi" w:cstheme="minorHAnsi"/>
          <w:color w:val="464646"/>
          <w:szCs w:val="22"/>
          <w:bdr w:val="none" w:sz="0" w:space="0" w:color="auto" w:frame="1"/>
        </w:rPr>
        <w:t>(počet zákazníkov v pobočke pošty v jednom okamihu nemôže prekročiť koncentráciu 1 zákazníka na 25m</w:t>
      </w:r>
      <w:r w:rsidRPr="007244A9">
        <w:rPr>
          <w:rStyle w:val="Zvraznenie"/>
          <w:rFonts w:asciiTheme="minorHAnsi" w:hAnsiTheme="minorHAnsi" w:cstheme="minorHAnsi"/>
          <w:color w:val="464646"/>
          <w:szCs w:val="22"/>
          <w:bdr w:val="none" w:sz="0" w:space="0" w:color="auto" w:frame="1"/>
          <w:vertAlign w:val="superscript"/>
        </w:rPr>
        <w:t>2</w:t>
      </w:r>
      <w:r w:rsidRPr="007244A9">
        <w:rPr>
          <w:rStyle w:val="Zvraznenie"/>
          <w:rFonts w:asciiTheme="minorHAnsi" w:hAnsiTheme="minorHAnsi" w:cstheme="minorHAnsi"/>
          <w:color w:val="464646"/>
          <w:szCs w:val="22"/>
          <w:bdr w:val="none" w:sz="0" w:space="0" w:color="auto" w:frame="1"/>
        </w:rPr>
        <w:t> z predajnej plochy)</w:t>
      </w:r>
    </w:p>
    <w:p w:rsidR="007244A9" w:rsidRPr="007244A9" w:rsidRDefault="007244A9" w:rsidP="007244A9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before="0" w:after="0" w:line="240" w:lineRule="auto"/>
        <w:ind w:left="360" w:right="360"/>
        <w:textAlignment w:val="baseline"/>
        <w:rPr>
          <w:rFonts w:asciiTheme="minorHAnsi" w:hAnsiTheme="minorHAnsi" w:cstheme="minorHAnsi"/>
          <w:color w:val="464646"/>
          <w:szCs w:val="22"/>
        </w:rPr>
      </w:pPr>
      <w:r w:rsidRPr="007244A9">
        <w:rPr>
          <w:rStyle w:val="Siln"/>
          <w:rFonts w:asciiTheme="minorHAnsi" w:hAnsiTheme="minorHAnsi" w:cstheme="minorHAnsi"/>
          <w:color w:val="464646"/>
          <w:szCs w:val="22"/>
        </w:rPr>
        <w:t>udržiavajte si minimálne 2 metrový odstup </w:t>
      </w:r>
      <w:r w:rsidRPr="007244A9">
        <w:rPr>
          <w:rFonts w:asciiTheme="minorHAnsi" w:hAnsiTheme="minorHAnsi" w:cstheme="minorHAnsi"/>
          <w:color w:val="464646"/>
          <w:szCs w:val="22"/>
        </w:rPr>
        <w:t>od ostatným zákazníkom </w:t>
      </w:r>
    </w:p>
    <w:p w:rsidR="007244A9" w:rsidRPr="007244A9" w:rsidRDefault="007244A9" w:rsidP="007244A9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before="0" w:after="0" w:line="240" w:lineRule="auto"/>
        <w:ind w:left="360" w:right="360"/>
        <w:textAlignment w:val="baseline"/>
        <w:rPr>
          <w:rFonts w:asciiTheme="minorHAnsi" w:hAnsiTheme="minorHAnsi" w:cstheme="minorHAnsi"/>
          <w:color w:val="464646"/>
          <w:szCs w:val="22"/>
        </w:rPr>
      </w:pPr>
      <w:r w:rsidRPr="007244A9">
        <w:rPr>
          <w:rFonts w:asciiTheme="minorHAnsi" w:hAnsiTheme="minorHAnsi" w:cstheme="minorHAnsi"/>
          <w:b/>
          <w:bCs/>
          <w:color w:val="464646"/>
          <w:szCs w:val="22"/>
        </w:rPr>
        <w:t>použitie dezinfekcie rúk vo vstupe pobočky pošty</w:t>
      </w:r>
    </w:p>
    <w:p w:rsidR="007244A9" w:rsidRPr="007244A9" w:rsidRDefault="007244A9" w:rsidP="007244A9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before="0" w:after="0" w:line="240" w:lineRule="auto"/>
        <w:ind w:left="360" w:right="360"/>
        <w:textAlignment w:val="baseline"/>
        <w:rPr>
          <w:rFonts w:asciiTheme="minorHAnsi" w:hAnsiTheme="minorHAnsi" w:cstheme="minorHAnsi"/>
          <w:color w:val="464646"/>
          <w:szCs w:val="22"/>
        </w:rPr>
      </w:pPr>
      <w:r w:rsidRPr="007244A9">
        <w:rPr>
          <w:rFonts w:asciiTheme="minorHAnsi" w:hAnsiTheme="minorHAnsi" w:cstheme="minorHAnsi"/>
          <w:color w:val="464646"/>
          <w:szCs w:val="22"/>
        </w:rPr>
        <w:t>v prípade, že máte k dispozícii</w:t>
      </w:r>
      <w:r w:rsidRPr="007244A9">
        <w:rPr>
          <w:rStyle w:val="Siln"/>
          <w:rFonts w:asciiTheme="minorHAnsi" w:hAnsiTheme="minorHAnsi" w:cstheme="minorHAnsi"/>
          <w:color w:val="464646"/>
          <w:szCs w:val="22"/>
        </w:rPr>
        <w:t> rukavice, použite ich </w:t>
      </w:r>
      <w:r w:rsidRPr="007244A9">
        <w:rPr>
          <w:rFonts w:asciiTheme="minorHAnsi" w:hAnsiTheme="minorHAnsi" w:cstheme="minorHAnsi"/>
          <w:color w:val="464646"/>
          <w:szCs w:val="22"/>
        </w:rPr>
        <w:t>pri návšteve pobočky</w:t>
      </w:r>
    </w:p>
    <w:p w:rsidR="007244A9" w:rsidRPr="007244A9" w:rsidRDefault="007244A9" w:rsidP="007244A9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before="0" w:after="0" w:line="240" w:lineRule="auto"/>
        <w:ind w:left="360" w:right="360"/>
        <w:textAlignment w:val="baseline"/>
        <w:rPr>
          <w:rFonts w:asciiTheme="minorHAnsi" w:hAnsiTheme="minorHAnsi" w:cstheme="minorHAnsi"/>
          <w:color w:val="464646"/>
          <w:szCs w:val="22"/>
        </w:rPr>
      </w:pPr>
      <w:r w:rsidRPr="007244A9">
        <w:rPr>
          <w:rStyle w:val="Siln"/>
          <w:rFonts w:asciiTheme="minorHAnsi" w:hAnsiTheme="minorHAnsi" w:cstheme="minorHAnsi"/>
          <w:color w:val="464646"/>
          <w:szCs w:val="22"/>
        </w:rPr>
        <w:t>po návšteve pobočky si vydezinfikujte ruky </w:t>
      </w:r>
      <w:r w:rsidRPr="007244A9">
        <w:rPr>
          <w:rFonts w:asciiTheme="minorHAnsi" w:hAnsiTheme="minorHAnsi" w:cstheme="minorHAnsi"/>
          <w:color w:val="464646"/>
          <w:szCs w:val="22"/>
        </w:rPr>
        <w:t>dezinfekčným prostriedkom na ruky</w:t>
      </w:r>
    </w:p>
    <w:p w:rsidR="007244A9" w:rsidRPr="007244A9" w:rsidRDefault="007244A9" w:rsidP="007244A9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before="0" w:after="0" w:line="240" w:lineRule="auto"/>
        <w:ind w:left="360" w:right="360"/>
        <w:textAlignment w:val="baseline"/>
        <w:rPr>
          <w:rFonts w:asciiTheme="minorHAnsi" w:hAnsiTheme="minorHAnsi" w:cstheme="minorHAnsi"/>
          <w:color w:val="464646"/>
          <w:szCs w:val="22"/>
        </w:rPr>
      </w:pPr>
      <w:r w:rsidRPr="007244A9">
        <w:rPr>
          <w:rFonts w:asciiTheme="minorHAnsi" w:hAnsiTheme="minorHAnsi" w:cstheme="minorHAnsi"/>
          <w:color w:val="464646"/>
          <w:szCs w:val="22"/>
        </w:rPr>
        <w:t>na vybavenie záležitostí na</w:t>
      </w:r>
      <w:r w:rsidRPr="007244A9">
        <w:rPr>
          <w:rStyle w:val="Siln"/>
          <w:rFonts w:asciiTheme="minorHAnsi" w:hAnsiTheme="minorHAnsi" w:cstheme="minorHAnsi"/>
          <w:color w:val="464646"/>
          <w:szCs w:val="22"/>
        </w:rPr>
        <w:t> pobočke si môžete priniesť a použiť vlastné pero na písanie</w:t>
      </w:r>
    </w:p>
    <w:p w:rsidR="007244A9" w:rsidRPr="007244A9" w:rsidRDefault="007244A9" w:rsidP="007244A9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before="0" w:after="0" w:line="240" w:lineRule="auto"/>
        <w:ind w:left="360" w:right="360"/>
        <w:textAlignment w:val="baseline"/>
        <w:rPr>
          <w:rFonts w:asciiTheme="minorHAnsi" w:hAnsiTheme="minorHAnsi" w:cstheme="minorHAnsi"/>
          <w:color w:val="464646"/>
          <w:szCs w:val="22"/>
        </w:rPr>
      </w:pPr>
      <w:r w:rsidRPr="007244A9">
        <w:rPr>
          <w:rStyle w:val="Siln"/>
          <w:rFonts w:asciiTheme="minorHAnsi" w:hAnsiTheme="minorHAnsi" w:cstheme="minorHAnsi"/>
          <w:color w:val="464646"/>
          <w:szCs w:val="22"/>
        </w:rPr>
        <w:t>v priestoroch pobočky sa nezdržujte </w:t>
      </w:r>
      <w:r w:rsidRPr="007244A9">
        <w:rPr>
          <w:rFonts w:asciiTheme="minorHAnsi" w:hAnsiTheme="minorHAnsi" w:cstheme="minorHAnsi"/>
          <w:color w:val="464646"/>
          <w:szCs w:val="22"/>
        </w:rPr>
        <w:t>dlhšie, ako je to potrebné</w:t>
      </w:r>
    </w:p>
    <w:p w:rsidR="007244A9" w:rsidRPr="007244A9" w:rsidRDefault="007244A9" w:rsidP="007244A9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before="0" w:after="0" w:line="240" w:lineRule="auto"/>
        <w:ind w:left="360" w:right="360"/>
        <w:textAlignment w:val="baseline"/>
        <w:rPr>
          <w:rFonts w:asciiTheme="minorHAnsi" w:hAnsiTheme="minorHAnsi" w:cstheme="minorHAnsi"/>
          <w:color w:val="464646"/>
          <w:szCs w:val="22"/>
        </w:rPr>
      </w:pPr>
      <w:r w:rsidRPr="007244A9">
        <w:rPr>
          <w:rStyle w:val="Siln"/>
          <w:rFonts w:asciiTheme="minorHAnsi" w:hAnsiTheme="minorHAnsi" w:cstheme="minorHAnsi"/>
          <w:color w:val="464646"/>
          <w:szCs w:val="22"/>
        </w:rPr>
        <w:t>zaplaťte na pobočke platobnou kartou, </w:t>
      </w:r>
      <w:r w:rsidRPr="007244A9">
        <w:rPr>
          <w:rFonts w:asciiTheme="minorHAnsi" w:hAnsiTheme="minorHAnsi" w:cstheme="minorHAnsi"/>
          <w:color w:val="464646"/>
          <w:szCs w:val="22"/>
        </w:rPr>
        <w:t>aby ste neprichádzali do kontaktu s hotovosťou</w:t>
      </w:r>
    </w:p>
    <w:p w:rsidR="007244A9" w:rsidRPr="007244A9" w:rsidRDefault="007244A9" w:rsidP="007244A9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before="0" w:after="0" w:line="240" w:lineRule="auto"/>
        <w:ind w:left="360" w:right="360"/>
        <w:textAlignment w:val="baseline"/>
        <w:rPr>
          <w:rFonts w:asciiTheme="minorHAnsi" w:hAnsiTheme="minorHAnsi" w:cstheme="minorHAnsi"/>
          <w:color w:val="464646"/>
          <w:szCs w:val="22"/>
        </w:rPr>
      </w:pPr>
      <w:r w:rsidRPr="007244A9">
        <w:rPr>
          <w:rStyle w:val="Siln"/>
          <w:rFonts w:asciiTheme="minorHAnsi" w:hAnsiTheme="minorHAnsi" w:cstheme="minorHAnsi"/>
          <w:color w:val="464646"/>
          <w:szCs w:val="22"/>
        </w:rPr>
        <w:t>pristupujte prioritne k priehradkám</w:t>
      </w:r>
      <w:r w:rsidRPr="007244A9">
        <w:rPr>
          <w:rFonts w:asciiTheme="minorHAnsi" w:hAnsiTheme="minorHAnsi" w:cstheme="minorHAnsi"/>
          <w:color w:val="464646"/>
          <w:szCs w:val="22"/>
        </w:rPr>
        <w:t>, ktoré majú predelený priestor medzi zákazníkom a pracovníčkou pri priehradke</w:t>
      </w:r>
    </w:p>
    <w:p w:rsidR="007244A9" w:rsidRPr="007244A9" w:rsidRDefault="007244A9" w:rsidP="007244A9">
      <w:pPr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before="0" w:after="0" w:line="240" w:lineRule="auto"/>
        <w:ind w:left="360" w:right="360"/>
        <w:textAlignment w:val="baseline"/>
        <w:rPr>
          <w:rFonts w:asciiTheme="minorHAnsi" w:hAnsiTheme="minorHAnsi" w:cstheme="minorHAnsi"/>
          <w:color w:val="464646"/>
          <w:szCs w:val="22"/>
        </w:rPr>
      </w:pPr>
      <w:r w:rsidRPr="007244A9">
        <w:rPr>
          <w:rStyle w:val="Siln"/>
          <w:rFonts w:asciiTheme="minorHAnsi" w:hAnsiTheme="minorHAnsi" w:cstheme="minorHAnsi"/>
          <w:color w:val="464646"/>
          <w:szCs w:val="22"/>
        </w:rPr>
        <w:t>rešpektujte ostatné pokyny zamestnancov</w:t>
      </w:r>
      <w:r w:rsidRPr="007244A9">
        <w:rPr>
          <w:rFonts w:asciiTheme="minorHAnsi" w:hAnsiTheme="minorHAnsi" w:cstheme="minorHAnsi"/>
          <w:color w:val="464646"/>
          <w:szCs w:val="22"/>
        </w:rPr>
        <w:t>, ktorým ide o Vaše zdravie</w:t>
      </w:r>
    </w:p>
    <w:p w:rsidR="007244A9" w:rsidRDefault="007244A9" w:rsidP="007244A9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64646"/>
          <w:sz w:val="22"/>
          <w:szCs w:val="22"/>
          <w:u w:val="single"/>
        </w:rPr>
      </w:pPr>
    </w:p>
    <w:p w:rsidR="007244A9" w:rsidRPr="007244A9" w:rsidRDefault="007244A9" w:rsidP="007244A9">
      <w:pPr>
        <w:pStyle w:val="Normlnywebov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64646"/>
          <w:sz w:val="22"/>
          <w:szCs w:val="22"/>
        </w:rPr>
      </w:pPr>
      <w:r w:rsidRPr="007244A9">
        <w:rPr>
          <w:rFonts w:asciiTheme="minorHAnsi" w:hAnsiTheme="minorHAnsi" w:cstheme="minorHAnsi"/>
          <w:color w:val="464646"/>
          <w:sz w:val="22"/>
          <w:szCs w:val="22"/>
          <w:u w:val="single"/>
        </w:rPr>
        <w:t>Odporúčania a usmernenia </w:t>
      </w:r>
      <w:r w:rsidRPr="007244A9">
        <w:rPr>
          <w:rStyle w:val="Siln"/>
          <w:rFonts w:asciiTheme="minorHAnsi" w:hAnsiTheme="minorHAnsi" w:cstheme="minorHAnsi"/>
          <w:color w:val="DA3933"/>
          <w:sz w:val="22"/>
          <w:szCs w:val="22"/>
          <w:u w:val="single"/>
        </w:rPr>
        <w:t>pri preberaní zásielok od našich doručovateľov alebo kuriérov</w:t>
      </w:r>
      <w:r w:rsidRPr="007244A9">
        <w:rPr>
          <w:rFonts w:asciiTheme="minorHAnsi" w:hAnsiTheme="minorHAnsi" w:cstheme="minorHAnsi"/>
          <w:color w:val="464646"/>
          <w:sz w:val="22"/>
          <w:szCs w:val="22"/>
          <w:u w:val="single"/>
        </w:rPr>
        <w:t>:</w:t>
      </w:r>
    </w:p>
    <w:p w:rsidR="007244A9" w:rsidRPr="007244A9" w:rsidRDefault="007244A9" w:rsidP="007244A9">
      <w:pPr>
        <w:numPr>
          <w:ilvl w:val="0"/>
          <w:numId w:val="4"/>
        </w:numPr>
        <w:shd w:val="clear" w:color="auto" w:fill="FFFFFF"/>
        <w:overflowPunct/>
        <w:autoSpaceDE/>
        <w:autoSpaceDN/>
        <w:adjustRightInd/>
        <w:spacing w:before="0" w:after="0" w:line="240" w:lineRule="auto"/>
        <w:ind w:left="360" w:right="360"/>
        <w:textAlignment w:val="baseline"/>
        <w:rPr>
          <w:rFonts w:asciiTheme="minorHAnsi" w:hAnsiTheme="minorHAnsi" w:cstheme="minorHAnsi"/>
          <w:color w:val="464646"/>
          <w:szCs w:val="22"/>
        </w:rPr>
      </w:pPr>
      <w:r w:rsidRPr="007244A9">
        <w:rPr>
          <w:rStyle w:val="Siln"/>
          <w:rFonts w:asciiTheme="minorHAnsi" w:hAnsiTheme="minorHAnsi" w:cstheme="minorHAnsi"/>
          <w:color w:val="464646"/>
          <w:szCs w:val="22"/>
        </w:rPr>
        <w:t>ak ste v karanténe nepreberajte zásielky, dôchodok, ani sociálnu dávku</w:t>
      </w:r>
      <w:r w:rsidRPr="007244A9">
        <w:rPr>
          <w:rFonts w:asciiTheme="minorHAnsi" w:hAnsiTheme="minorHAnsi" w:cstheme="minorHAnsi"/>
          <w:color w:val="464646"/>
          <w:szCs w:val="22"/>
        </w:rPr>
        <w:t>, potenciálne môžete šíriť vírus na našich zamestnancom</w:t>
      </w:r>
    </w:p>
    <w:p w:rsidR="007244A9" w:rsidRPr="007244A9" w:rsidRDefault="007244A9" w:rsidP="007244A9">
      <w:pPr>
        <w:numPr>
          <w:ilvl w:val="0"/>
          <w:numId w:val="4"/>
        </w:numPr>
        <w:shd w:val="clear" w:color="auto" w:fill="FFFFFF"/>
        <w:overflowPunct/>
        <w:autoSpaceDE/>
        <w:autoSpaceDN/>
        <w:adjustRightInd/>
        <w:spacing w:before="0" w:after="0" w:line="240" w:lineRule="auto"/>
        <w:ind w:left="360" w:right="360"/>
        <w:textAlignment w:val="baseline"/>
        <w:rPr>
          <w:rFonts w:asciiTheme="minorHAnsi" w:hAnsiTheme="minorHAnsi" w:cstheme="minorHAnsi"/>
          <w:color w:val="464646"/>
          <w:szCs w:val="22"/>
        </w:rPr>
      </w:pPr>
      <w:r w:rsidRPr="007244A9">
        <w:rPr>
          <w:rFonts w:asciiTheme="minorHAnsi" w:hAnsiTheme="minorHAnsi" w:cstheme="minorHAnsi"/>
          <w:color w:val="464646"/>
          <w:szCs w:val="22"/>
        </w:rPr>
        <w:t>ak je to možné </w:t>
      </w:r>
      <w:r w:rsidRPr="007244A9">
        <w:rPr>
          <w:rStyle w:val="Siln"/>
          <w:rFonts w:asciiTheme="minorHAnsi" w:hAnsiTheme="minorHAnsi" w:cstheme="minorHAnsi"/>
          <w:color w:val="464646"/>
          <w:szCs w:val="22"/>
        </w:rPr>
        <w:t>označte si byt, napríklad nalepte na dvere, vchod, bránu lístok KARANTÉNA</w:t>
      </w:r>
    </w:p>
    <w:p w:rsidR="007244A9" w:rsidRPr="007244A9" w:rsidRDefault="007244A9" w:rsidP="007244A9">
      <w:pPr>
        <w:numPr>
          <w:ilvl w:val="0"/>
          <w:numId w:val="4"/>
        </w:numPr>
        <w:shd w:val="clear" w:color="auto" w:fill="FFFFFF"/>
        <w:overflowPunct/>
        <w:autoSpaceDE/>
        <w:autoSpaceDN/>
        <w:adjustRightInd/>
        <w:spacing w:before="0" w:after="0" w:line="240" w:lineRule="auto"/>
        <w:ind w:left="360" w:right="360"/>
        <w:textAlignment w:val="baseline"/>
        <w:rPr>
          <w:rFonts w:asciiTheme="minorHAnsi" w:hAnsiTheme="minorHAnsi" w:cstheme="minorHAnsi"/>
          <w:color w:val="464646"/>
          <w:szCs w:val="22"/>
        </w:rPr>
      </w:pPr>
      <w:r w:rsidRPr="007244A9">
        <w:rPr>
          <w:rFonts w:asciiTheme="minorHAnsi" w:hAnsiTheme="minorHAnsi" w:cstheme="minorHAnsi"/>
          <w:color w:val="464646"/>
          <w:szCs w:val="22"/>
        </w:rPr>
        <w:t>ak vás kontaktuje kuriér oznámte mu, že ste v karanténe – zásielku nepreberajte</w:t>
      </w:r>
    </w:p>
    <w:p w:rsidR="007244A9" w:rsidRPr="007244A9" w:rsidRDefault="007244A9" w:rsidP="007244A9">
      <w:pPr>
        <w:numPr>
          <w:ilvl w:val="0"/>
          <w:numId w:val="4"/>
        </w:numPr>
        <w:shd w:val="clear" w:color="auto" w:fill="FFFFFF"/>
        <w:overflowPunct/>
        <w:autoSpaceDE/>
        <w:autoSpaceDN/>
        <w:adjustRightInd/>
        <w:spacing w:before="0" w:after="0" w:line="240" w:lineRule="auto"/>
        <w:ind w:left="360" w:right="360"/>
        <w:textAlignment w:val="baseline"/>
        <w:rPr>
          <w:rFonts w:asciiTheme="minorHAnsi" w:hAnsiTheme="minorHAnsi" w:cstheme="minorHAnsi"/>
          <w:color w:val="464646"/>
          <w:szCs w:val="22"/>
        </w:rPr>
      </w:pPr>
      <w:r w:rsidRPr="007244A9">
        <w:rPr>
          <w:rStyle w:val="Siln"/>
          <w:rFonts w:asciiTheme="minorHAnsi" w:hAnsiTheme="minorHAnsi" w:cstheme="minorHAnsi"/>
          <w:color w:val="464646"/>
          <w:szCs w:val="22"/>
        </w:rPr>
        <w:t>zvážte prebratie zásielky</w:t>
      </w:r>
      <w:r w:rsidRPr="007244A9">
        <w:rPr>
          <w:rFonts w:asciiTheme="minorHAnsi" w:hAnsiTheme="minorHAnsi" w:cstheme="minorHAnsi"/>
          <w:color w:val="464646"/>
          <w:szCs w:val="22"/>
        </w:rPr>
        <w:t xml:space="preserve">, presmerujte si zásielku do </w:t>
      </w:r>
      <w:proofErr w:type="spellStart"/>
      <w:r w:rsidRPr="007244A9">
        <w:rPr>
          <w:rFonts w:asciiTheme="minorHAnsi" w:hAnsiTheme="minorHAnsi" w:cstheme="minorHAnsi"/>
          <w:color w:val="464646"/>
          <w:szCs w:val="22"/>
        </w:rPr>
        <w:t>BalíkoBOXu</w:t>
      </w:r>
      <w:proofErr w:type="spellEnd"/>
      <w:r w:rsidRPr="007244A9">
        <w:rPr>
          <w:rFonts w:asciiTheme="minorHAnsi" w:hAnsiTheme="minorHAnsi" w:cstheme="minorHAnsi"/>
          <w:color w:val="464646"/>
          <w:szCs w:val="22"/>
        </w:rPr>
        <w:t>; prípadne komunikujte s doručovateľom alebo kuriérom o spôsobe jej prevzatia prostredníctvom inej osoby</w:t>
      </w:r>
    </w:p>
    <w:p w:rsidR="007244A9" w:rsidRPr="007244A9" w:rsidRDefault="007244A9" w:rsidP="007244A9">
      <w:pPr>
        <w:numPr>
          <w:ilvl w:val="0"/>
          <w:numId w:val="4"/>
        </w:numPr>
        <w:shd w:val="clear" w:color="auto" w:fill="FFFFFF"/>
        <w:overflowPunct/>
        <w:autoSpaceDE/>
        <w:autoSpaceDN/>
        <w:adjustRightInd/>
        <w:spacing w:before="0" w:after="0" w:line="240" w:lineRule="auto"/>
        <w:ind w:left="360" w:right="360"/>
        <w:textAlignment w:val="baseline"/>
        <w:rPr>
          <w:rFonts w:asciiTheme="minorHAnsi" w:hAnsiTheme="minorHAnsi" w:cstheme="minorHAnsi"/>
          <w:color w:val="464646"/>
          <w:szCs w:val="22"/>
        </w:rPr>
      </w:pPr>
      <w:r w:rsidRPr="007244A9">
        <w:rPr>
          <w:rFonts w:asciiTheme="minorHAnsi" w:hAnsiTheme="minorHAnsi" w:cstheme="minorHAnsi"/>
          <w:color w:val="464646"/>
          <w:szCs w:val="22"/>
        </w:rPr>
        <w:lastRenderedPageBreak/>
        <w:t>ak nie ste v karanténe a ak je to možné </w:t>
      </w:r>
      <w:r w:rsidRPr="007244A9">
        <w:rPr>
          <w:rStyle w:val="Siln"/>
          <w:rFonts w:asciiTheme="minorHAnsi" w:hAnsiTheme="minorHAnsi" w:cstheme="minorHAnsi"/>
          <w:color w:val="464646"/>
          <w:szCs w:val="22"/>
        </w:rPr>
        <w:t>preberte zásielku mimo vášho bytu alebo domu </w:t>
      </w:r>
      <w:r w:rsidRPr="007244A9">
        <w:rPr>
          <w:rFonts w:asciiTheme="minorHAnsi" w:hAnsiTheme="minorHAnsi" w:cstheme="minorHAnsi"/>
          <w:color w:val="464646"/>
          <w:szCs w:val="22"/>
        </w:rPr>
        <w:t>v čo najotvorenejšom priestore</w:t>
      </w:r>
    </w:p>
    <w:p w:rsidR="007244A9" w:rsidRPr="007244A9" w:rsidRDefault="007244A9" w:rsidP="007244A9">
      <w:pPr>
        <w:numPr>
          <w:ilvl w:val="0"/>
          <w:numId w:val="4"/>
        </w:numPr>
        <w:shd w:val="clear" w:color="auto" w:fill="FFFFFF"/>
        <w:overflowPunct/>
        <w:autoSpaceDE/>
        <w:autoSpaceDN/>
        <w:adjustRightInd/>
        <w:spacing w:before="0" w:after="0" w:line="240" w:lineRule="auto"/>
        <w:ind w:left="360" w:right="360"/>
        <w:textAlignment w:val="baseline"/>
        <w:rPr>
          <w:rFonts w:asciiTheme="minorHAnsi" w:hAnsiTheme="minorHAnsi" w:cstheme="minorHAnsi"/>
          <w:color w:val="464646"/>
          <w:szCs w:val="22"/>
        </w:rPr>
      </w:pPr>
      <w:r w:rsidRPr="007244A9">
        <w:rPr>
          <w:rFonts w:asciiTheme="minorHAnsi" w:hAnsiTheme="minorHAnsi" w:cstheme="minorHAnsi"/>
          <w:color w:val="464646"/>
          <w:szCs w:val="22"/>
        </w:rPr>
        <w:t>doručovateľ alebo kuriér môže položiť zásielku s dokumentami pred vaše dvere a odstúpiť do ochrannej vzdialenosti, </w:t>
      </w:r>
      <w:r w:rsidRPr="007244A9">
        <w:rPr>
          <w:rStyle w:val="Siln"/>
          <w:rFonts w:asciiTheme="minorHAnsi" w:hAnsiTheme="minorHAnsi" w:cstheme="minorHAnsi"/>
          <w:color w:val="464646"/>
          <w:szCs w:val="22"/>
        </w:rPr>
        <w:t>na podpis dokumentu použite svoje pero</w:t>
      </w:r>
      <w:r w:rsidRPr="007244A9">
        <w:rPr>
          <w:rFonts w:asciiTheme="minorHAnsi" w:hAnsiTheme="minorHAnsi" w:cstheme="minorHAnsi"/>
          <w:color w:val="464646"/>
          <w:szCs w:val="22"/>
        </w:rPr>
        <w:t>, </w:t>
      </w:r>
      <w:r w:rsidRPr="007244A9">
        <w:rPr>
          <w:rStyle w:val="Siln"/>
          <w:rFonts w:asciiTheme="minorHAnsi" w:hAnsiTheme="minorHAnsi" w:cstheme="minorHAnsi"/>
          <w:color w:val="464646"/>
          <w:szCs w:val="22"/>
        </w:rPr>
        <w:t>použite VŽDY rúško a rukavice</w:t>
      </w:r>
      <w:r w:rsidRPr="007244A9">
        <w:rPr>
          <w:rFonts w:asciiTheme="minorHAnsi" w:hAnsiTheme="minorHAnsi" w:cstheme="minorHAnsi"/>
          <w:color w:val="464646"/>
          <w:szCs w:val="22"/>
        </w:rPr>
        <w:t> - nikdy nie osobe v karanténe</w:t>
      </w:r>
    </w:p>
    <w:p w:rsidR="007244A9" w:rsidRPr="007244A9" w:rsidRDefault="007244A9" w:rsidP="007244A9">
      <w:pPr>
        <w:numPr>
          <w:ilvl w:val="0"/>
          <w:numId w:val="4"/>
        </w:numPr>
        <w:shd w:val="clear" w:color="auto" w:fill="FFFFFF"/>
        <w:overflowPunct/>
        <w:autoSpaceDE/>
        <w:autoSpaceDN/>
        <w:adjustRightInd/>
        <w:spacing w:before="0" w:after="0" w:line="240" w:lineRule="auto"/>
        <w:ind w:left="360" w:right="360"/>
        <w:textAlignment w:val="baseline"/>
        <w:rPr>
          <w:rFonts w:asciiTheme="minorHAnsi" w:hAnsiTheme="minorHAnsi" w:cstheme="minorHAnsi"/>
          <w:color w:val="464646"/>
          <w:szCs w:val="22"/>
        </w:rPr>
      </w:pPr>
      <w:r w:rsidRPr="007244A9">
        <w:rPr>
          <w:rFonts w:asciiTheme="minorHAnsi" w:hAnsiTheme="minorHAnsi" w:cstheme="minorHAnsi"/>
          <w:color w:val="464646"/>
          <w:szCs w:val="22"/>
        </w:rPr>
        <w:t>v komunikácii s doručovateľom alebo s kuriérom sa </w:t>
      </w:r>
      <w:r w:rsidRPr="007244A9">
        <w:rPr>
          <w:rStyle w:val="Siln"/>
          <w:rFonts w:asciiTheme="minorHAnsi" w:hAnsiTheme="minorHAnsi" w:cstheme="minorHAnsi"/>
          <w:color w:val="464646"/>
          <w:szCs w:val="22"/>
        </w:rPr>
        <w:t>nezdržujte dlhšie, ako je to potrebné</w:t>
      </w:r>
    </w:p>
    <w:p w:rsidR="007244A9" w:rsidRPr="007244A9" w:rsidRDefault="007244A9" w:rsidP="007244A9">
      <w:pPr>
        <w:numPr>
          <w:ilvl w:val="0"/>
          <w:numId w:val="4"/>
        </w:numPr>
        <w:shd w:val="clear" w:color="auto" w:fill="FFFFFF"/>
        <w:overflowPunct/>
        <w:autoSpaceDE/>
        <w:autoSpaceDN/>
        <w:adjustRightInd/>
        <w:spacing w:before="0" w:after="0" w:line="240" w:lineRule="auto"/>
        <w:ind w:left="360" w:right="360"/>
        <w:textAlignment w:val="baseline"/>
        <w:rPr>
          <w:rFonts w:asciiTheme="minorHAnsi" w:hAnsiTheme="minorHAnsi" w:cstheme="minorHAnsi"/>
          <w:color w:val="464646"/>
          <w:szCs w:val="22"/>
        </w:rPr>
      </w:pPr>
      <w:r w:rsidRPr="007244A9">
        <w:rPr>
          <w:rStyle w:val="Siln"/>
          <w:rFonts w:asciiTheme="minorHAnsi" w:hAnsiTheme="minorHAnsi" w:cstheme="minorHAnsi"/>
          <w:color w:val="464646"/>
          <w:szCs w:val="22"/>
        </w:rPr>
        <w:t>pred a po návšteve doručovateľa alebo kuriéra si vydezinfikujte ruky</w:t>
      </w:r>
      <w:r w:rsidRPr="007244A9">
        <w:rPr>
          <w:rFonts w:asciiTheme="minorHAnsi" w:hAnsiTheme="minorHAnsi" w:cstheme="minorHAnsi"/>
          <w:color w:val="464646"/>
          <w:szCs w:val="22"/>
        </w:rPr>
        <w:t> dezinfekčným prostriedkom na ruky, alebo si ich poriadne umyte</w:t>
      </w:r>
    </w:p>
    <w:p w:rsidR="00B9522A" w:rsidRPr="007244A9" w:rsidRDefault="007244A9" w:rsidP="00C12581">
      <w:pPr>
        <w:numPr>
          <w:ilvl w:val="0"/>
          <w:numId w:val="4"/>
        </w:numPr>
        <w:shd w:val="clear" w:color="auto" w:fill="FFFFFF"/>
        <w:overflowPunct/>
        <w:autoSpaceDE/>
        <w:autoSpaceDN/>
        <w:adjustRightInd/>
        <w:spacing w:before="0" w:after="0" w:line="240" w:lineRule="auto"/>
        <w:ind w:left="360" w:right="360"/>
        <w:jc w:val="both"/>
        <w:textAlignment w:val="baseline"/>
        <w:rPr>
          <w:rFonts w:asciiTheme="minorHAnsi" w:hAnsiTheme="minorHAnsi" w:cstheme="minorHAnsi"/>
          <w:szCs w:val="22"/>
          <w:lang w:eastAsia="sk-SK"/>
        </w:rPr>
      </w:pPr>
      <w:r w:rsidRPr="007244A9">
        <w:rPr>
          <w:rFonts w:asciiTheme="minorHAnsi" w:hAnsiTheme="minorHAnsi" w:cstheme="minorHAnsi"/>
          <w:color w:val="464646"/>
          <w:szCs w:val="22"/>
        </w:rPr>
        <w:t>naši zamestnanci sú informovaní a majú kontakty na regionálne úrady verejného zdravotníctva ak niekto </w:t>
      </w:r>
      <w:r w:rsidRPr="007244A9">
        <w:rPr>
          <w:rStyle w:val="Siln"/>
          <w:rFonts w:asciiTheme="minorHAnsi" w:hAnsiTheme="minorHAnsi" w:cstheme="minorHAnsi"/>
          <w:color w:val="464646"/>
          <w:szCs w:val="22"/>
        </w:rPr>
        <w:t>poruší povinnú domáci izoláciu / karanténu s prihliadnutím na ochranu nás všetkých osobu na úrad nahlásia</w:t>
      </w:r>
      <w:r w:rsidRPr="007244A9">
        <w:rPr>
          <w:rFonts w:asciiTheme="minorHAnsi" w:hAnsiTheme="minorHAnsi" w:cstheme="minorHAnsi"/>
          <w:color w:val="464646"/>
          <w:szCs w:val="22"/>
        </w:rPr>
        <w:t>; za porušenie karantény hrozí pokuta až vo výške 1659€</w:t>
      </w:r>
    </w:p>
    <w:sectPr w:rsidR="00B9522A" w:rsidRPr="007244A9" w:rsidSect="007244A9">
      <w:headerReference w:type="default" r:id="rId8"/>
      <w:footerReference w:type="default" r:id="rId9"/>
      <w:pgSz w:w="11906" w:h="16838" w:code="9"/>
      <w:pgMar w:top="-318" w:right="991" w:bottom="2127" w:left="1418" w:header="256" w:footer="5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E22" w:rsidRDefault="00553E22" w:rsidP="009F1CC4">
      <w:pPr>
        <w:spacing w:before="0" w:after="0" w:line="240" w:lineRule="auto"/>
      </w:pPr>
      <w:r>
        <w:separator/>
      </w:r>
    </w:p>
  </w:endnote>
  <w:endnote w:type="continuationSeparator" w:id="0">
    <w:p w:rsidR="00553E22" w:rsidRDefault="00553E22" w:rsidP="009F1CC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D46" w:rsidRPr="009F1CC4" w:rsidRDefault="00C91C6D" w:rsidP="00F44D46">
    <w:pPr>
      <w:spacing w:after="0"/>
      <w:ind w:right="-470"/>
      <w:jc w:val="both"/>
      <w:rPr>
        <w:rFonts w:ascii="Calibri" w:eastAsia="Arial Unicode MS" w:hAnsi="Calibri" w:cs="Calibri"/>
        <w:b/>
        <w:color w:val="FFC000"/>
        <w:szCs w:val="22"/>
      </w:rPr>
    </w:pPr>
    <w:r w:rsidRPr="009F1CC4">
      <w:rPr>
        <w:rFonts w:ascii="Calibri" w:eastAsia="Arial Unicode MS" w:hAnsi="Calibri" w:cs="Calibri"/>
        <w:b/>
        <w:color w:val="FFC000"/>
        <w:szCs w:val="22"/>
      </w:rPr>
      <w:t>Kontakt</w:t>
    </w:r>
  </w:p>
  <w:p w:rsidR="00F44D46" w:rsidRPr="009F1CC4" w:rsidRDefault="00C91C6D" w:rsidP="00F44D46">
    <w:pPr>
      <w:spacing w:after="0"/>
      <w:ind w:right="-470"/>
      <w:jc w:val="both"/>
      <w:rPr>
        <w:rFonts w:ascii="Calibri" w:hAnsi="Calibri" w:cs="Calibri"/>
        <w:b/>
        <w:i/>
        <w:iCs/>
        <w:color w:val="002060"/>
        <w:szCs w:val="22"/>
      </w:rPr>
    </w:pPr>
    <w:r w:rsidRPr="009F1CC4">
      <w:rPr>
        <w:rFonts w:ascii="Calibri" w:eastAsia="Arial Unicode MS" w:hAnsi="Calibri" w:cs="Calibri"/>
        <w:b/>
        <w:color w:val="002060"/>
        <w:szCs w:val="22"/>
      </w:rPr>
      <w:t>Mgr. Iveta Dorčáková</w:t>
    </w:r>
  </w:p>
  <w:p w:rsidR="00F44D46" w:rsidRPr="009F1CC4" w:rsidRDefault="00C91C6D" w:rsidP="00F44D46">
    <w:pPr>
      <w:ind w:left="-426" w:right="-470" w:firstLine="426"/>
      <w:jc w:val="both"/>
      <w:rPr>
        <w:rFonts w:ascii="Calibri" w:hAnsi="Calibri" w:cs="Calibri"/>
        <w:i/>
        <w:color w:val="595959"/>
        <w:szCs w:val="22"/>
      </w:rPr>
    </w:pPr>
    <w:r w:rsidRPr="009F1CC4">
      <w:rPr>
        <w:rFonts w:ascii="Calibri" w:eastAsia="Arial Unicode MS" w:hAnsi="Calibri" w:cs="Calibri"/>
        <w:i/>
        <w:color w:val="595959"/>
        <w:szCs w:val="22"/>
      </w:rPr>
      <w:t xml:space="preserve">hovorkyňa, Slovenská pošta, </w:t>
    </w:r>
    <w:proofErr w:type="spellStart"/>
    <w:r w:rsidRPr="009F1CC4">
      <w:rPr>
        <w:rFonts w:ascii="Calibri" w:eastAsia="Arial Unicode MS" w:hAnsi="Calibri" w:cs="Calibri"/>
        <w:i/>
        <w:color w:val="595959"/>
        <w:szCs w:val="22"/>
      </w:rPr>
      <w:t>a.s</w:t>
    </w:r>
    <w:proofErr w:type="spellEnd"/>
    <w:r w:rsidRPr="009F1CC4">
      <w:rPr>
        <w:rFonts w:ascii="Calibri" w:eastAsia="Arial Unicode MS" w:hAnsi="Calibri" w:cs="Calibri"/>
        <w:i/>
        <w:color w:val="595959"/>
        <w:szCs w:val="22"/>
      </w:rPr>
      <w:t xml:space="preserve">.   </w:t>
    </w:r>
    <w:r w:rsidRPr="009F1CC4">
      <w:rPr>
        <w:rFonts w:ascii="Calibri" w:hAnsi="Calibri" w:cs="Calibri"/>
        <w:b/>
        <w:color w:val="002060"/>
        <w:szCs w:val="22"/>
      </w:rPr>
      <w:t>t:</w:t>
    </w:r>
    <w:r w:rsidRPr="009F1CC4">
      <w:rPr>
        <w:rFonts w:ascii="Calibri" w:eastAsia="Arial Unicode MS" w:hAnsi="Calibri" w:cs="Calibri"/>
        <w:color w:val="808080"/>
        <w:szCs w:val="22"/>
      </w:rPr>
      <w:t xml:space="preserve"> </w:t>
    </w:r>
    <w:r w:rsidRPr="009F1CC4">
      <w:rPr>
        <w:rFonts w:ascii="Calibri" w:hAnsi="Calibri" w:cs="Calibri"/>
        <w:i/>
        <w:color w:val="595959"/>
        <w:szCs w:val="22"/>
      </w:rPr>
      <w:t>+421  910 696 990,</w:t>
    </w:r>
    <w:r w:rsidRPr="009F1CC4">
      <w:rPr>
        <w:rFonts w:ascii="Calibri" w:eastAsia="Arial Unicode MS" w:hAnsi="Calibri" w:cs="Calibri"/>
        <w:color w:val="808080"/>
        <w:szCs w:val="22"/>
      </w:rPr>
      <w:t xml:space="preserve"> </w:t>
    </w:r>
    <w:r w:rsidRPr="009F1CC4">
      <w:rPr>
        <w:rFonts w:ascii="Calibri" w:eastAsia="Arial Unicode MS" w:hAnsi="Calibri" w:cs="Calibri"/>
        <w:i/>
        <w:color w:val="595959"/>
        <w:szCs w:val="22"/>
      </w:rPr>
      <w:t xml:space="preserve">  </w:t>
    </w:r>
    <w:r w:rsidRPr="009F1CC4">
      <w:rPr>
        <w:rFonts w:ascii="Calibri" w:hAnsi="Calibri" w:cs="Calibri"/>
        <w:b/>
        <w:color w:val="002060"/>
        <w:szCs w:val="22"/>
      </w:rPr>
      <w:t xml:space="preserve">e: </w:t>
    </w:r>
    <w:r w:rsidRPr="009F1CC4">
      <w:rPr>
        <w:rFonts w:ascii="Calibri" w:hAnsi="Calibri" w:cs="Calibri"/>
        <w:i/>
        <w:color w:val="595959"/>
        <w:szCs w:val="22"/>
      </w:rPr>
      <w:t xml:space="preserve">dorcakova.iveta@slposta.sk     </w:t>
    </w:r>
    <w:r w:rsidRPr="009F1CC4">
      <w:rPr>
        <w:rFonts w:ascii="Calibri" w:hAnsi="Calibri" w:cs="Calibri"/>
        <w:b/>
        <w:color w:val="002060"/>
        <w:szCs w:val="22"/>
      </w:rPr>
      <w:t>w:</w:t>
    </w:r>
    <w:r w:rsidRPr="009F1CC4">
      <w:rPr>
        <w:rStyle w:val="Hypertextovprepojenie"/>
        <w:rFonts w:ascii="Calibri" w:eastAsia="Arial Unicode MS" w:hAnsi="Calibri" w:cs="Calibri"/>
        <w:color w:val="002060"/>
        <w:szCs w:val="22"/>
      </w:rPr>
      <w:t xml:space="preserve"> </w:t>
    </w:r>
    <w:r w:rsidRPr="009F1CC4">
      <w:rPr>
        <w:rFonts w:ascii="Calibri" w:hAnsi="Calibri" w:cs="Calibri"/>
        <w:i/>
        <w:color w:val="595959"/>
        <w:szCs w:val="22"/>
      </w:rPr>
      <w:t>www.posta.sk</w:t>
    </w:r>
  </w:p>
  <w:p w:rsidR="00EC335B" w:rsidRPr="00F44D46" w:rsidRDefault="00553E22" w:rsidP="00F44D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E22" w:rsidRDefault="00553E22" w:rsidP="009F1CC4">
      <w:pPr>
        <w:spacing w:before="0" w:after="0" w:line="240" w:lineRule="auto"/>
      </w:pPr>
      <w:r>
        <w:separator/>
      </w:r>
    </w:p>
  </w:footnote>
  <w:footnote w:type="continuationSeparator" w:id="0">
    <w:p w:rsidR="00553E22" w:rsidRDefault="00553E22" w:rsidP="009F1CC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59E" w:rsidRDefault="006F56C7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-158115</wp:posOffset>
          </wp:positionV>
          <wp:extent cx="7574280" cy="1571625"/>
          <wp:effectExtent l="0" t="0" r="7620" b="9525"/>
          <wp:wrapTight wrapText="bothSides">
            <wp:wrapPolygon edited="0">
              <wp:start x="0" y="0"/>
              <wp:lineTo x="0" y="21469"/>
              <wp:lineTo x="21567" y="21469"/>
              <wp:lineTo x="21567" y="0"/>
              <wp:lineTo x="0" y="0"/>
            </wp:wrapPolygon>
          </wp:wrapTight>
          <wp:docPr id="3" name="Obrázok 3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73"/>
                  <a:stretch/>
                </pic:blipFill>
                <pic:spPr bwMode="auto">
                  <a:xfrm>
                    <a:off x="0" y="0"/>
                    <a:ext cx="757428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2154"/>
    <w:multiLevelType w:val="multilevel"/>
    <w:tmpl w:val="B36A99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67B3C"/>
    <w:multiLevelType w:val="hybridMultilevel"/>
    <w:tmpl w:val="63E4BC52"/>
    <w:lvl w:ilvl="0" w:tplc="00BCA82E">
      <w:start w:val="1"/>
      <w:numFmt w:val="decimal"/>
      <w:lvlText w:val="%1."/>
      <w:lvlJc w:val="left"/>
      <w:pPr>
        <w:ind w:left="720" w:hanging="360"/>
      </w:pPr>
      <w:rPr>
        <w:rFonts w:eastAsia="Arial Unicode MS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40421"/>
    <w:multiLevelType w:val="multilevel"/>
    <w:tmpl w:val="3D845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D624ED"/>
    <w:multiLevelType w:val="hybridMultilevel"/>
    <w:tmpl w:val="1340F88C"/>
    <w:lvl w:ilvl="0" w:tplc="FF8C6A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6C7"/>
    <w:rsid w:val="00027ABF"/>
    <w:rsid w:val="00062D78"/>
    <w:rsid w:val="001142F9"/>
    <w:rsid w:val="00234998"/>
    <w:rsid w:val="00346198"/>
    <w:rsid w:val="00394B3E"/>
    <w:rsid w:val="0043693E"/>
    <w:rsid w:val="004E19FF"/>
    <w:rsid w:val="00553E22"/>
    <w:rsid w:val="00605EA3"/>
    <w:rsid w:val="006C6266"/>
    <w:rsid w:val="006F56C7"/>
    <w:rsid w:val="00704ECE"/>
    <w:rsid w:val="007244A9"/>
    <w:rsid w:val="0079248D"/>
    <w:rsid w:val="007C67F4"/>
    <w:rsid w:val="009F1CC4"/>
    <w:rsid w:val="00A834F4"/>
    <w:rsid w:val="00AB51AE"/>
    <w:rsid w:val="00B06FCD"/>
    <w:rsid w:val="00B101B8"/>
    <w:rsid w:val="00B17070"/>
    <w:rsid w:val="00B67B38"/>
    <w:rsid w:val="00B9522A"/>
    <w:rsid w:val="00BD4ABC"/>
    <w:rsid w:val="00C27418"/>
    <w:rsid w:val="00C91C6D"/>
    <w:rsid w:val="00CA617D"/>
    <w:rsid w:val="00CD7451"/>
    <w:rsid w:val="00CE5606"/>
    <w:rsid w:val="00CF5282"/>
    <w:rsid w:val="00D130E1"/>
    <w:rsid w:val="00DF087F"/>
    <w:rsid w:val="00E3694C"/>
    <w:rsid w:val="00E62620"/>
    <w:rsid w:val="00EC6932"/>
    <w:rsid w:val="00ED3E64"/>
    <w:rsid w:val="00F5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192B4"/>
  <w15:chartTrackingRefBased/>
  <w15:docId w15:val="{3D1F6CB1-6672-486C-8102-ED86CC37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56C7"/>
    <w:pPr>
      <w:overflowPunct w:val="0"/>
      <w:autoSpaceDE w:val="0"/>
      <w:autoSpaceDN w:val="0"/>
      <w:adjustRightInd w:val="0"/>
      <w:spacing w:before="80" w:after="100" w:line="260" w:lineRule="atLeas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F56C7"/>
    <w:pPr>
      <w:tabs>
        <w:tab w:val="center" w:pos="4153"/>
        <w:tab w:val="right" w:pos="8306"/>
      </w:tabs>
      <w:spacing w:line="240" w:lineRule="auto"/>
    </w:pPr>
  </w:style>
  <w:style w:type="character" w:customStyle="1" w:styleId="PtaChar">
    <w:name w:val="Päta Char"/>
    <w:basedOn w:val="Predvolenpsmoodseku"/>
    <w:link w:val="Pta"/>
    <w:rsid w:val="006F56C7"/>
    <w:rPr>
      <w:rFonts w:ascii="Times New Roman" w:eastAsia="Times New Roman" w:hAnsi="Times New Roman" w:cs="Times New Roman"/>
      <w:szCs w:val="20"/>
    </w:rPr>
  </w:style>
  <w:style w:type="paragraph" w:styleId="Hlavika">
    <w:name w:val="header"/>
    <w:basedOn w:val="Normlny"/>
    <w:link w:val="HlavikaChar"/>
    <w:rsid w:val="006F56C7"/>
    <w:pPr>
      <w:tabs>
        <w:tab w:val="center" w:pos="4153"/>
        <w:tab w:val="right" w:pos="830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rsid w:val="006F56C7"/>
    <w:rPr>
      <w:rFonts w:ascii="Times New Roman" w:eastAsia="Times New Roman" w:hAnsi="Times New Roman" w:cs="Times New Roman"/>
      <w:szCs w:val="20"/>
    </w:rPr>
  </w:style>
  <w:style w:type="character" w:styleId="Hypertextovprepojenie">
    <w:name w:val="Hyperlink"/>
    <w:uiPriority w:val="99"/>
    <w:rsid w:val="006F56C7"/>
    <w:rPr>
      <w:color w:val="0000FF"/>
      <w:u w:val="single"/>
    </w:rPr>
  </w:style>
  <w:style w:type="paragraph" w:customStyle="1" w:styleId="gmail-p1">
    <w:name w:val="gmail-p1"/>
    <w:basedOn w:val="Normlny"/>
    <w:rsid w:val="006F56C7"/>
    <w:pPr>
      <w:overflowPunct/>
      <w:autoSpaceDE/>
      <w:autoSpaceDN/>
      <w:adjustRightInd/>
      <w:spacing w:before="100" w:beforeAutospacing="1" w:afterAutospacing="1" w:line="240" w:lineRule="auto"/>
    </w:pPr>
    <w:rPr>
      <w:rFonts w:eastAsia="Calibri"/>
      <w:sz w:val="24"/>
      <w:szCs w:val="24"/>
      <w:lang w:eastAsia="sk-SK"/>
    </w:rPr>
  </w:style>
  <w:style w:type="character" w:customStyle="1" w:styleId="gmail-s1">
    <w:name w:val="gmail-s1"/>
    <w:rsid w:val="006F56C7"/>
  </w:style>
  <w:style w:type="paragraph" w:styleId="Odsekzoznamu">
    <w:name w:val="List Paragraph"/>
    <w:basedOn w:val="Normlny"/>
    <w:uiPriority w:val="34"/>
    <w:qFormat/>
    <w:rsid w:val="00394B3E"/>
    <w:pPr>
      <w:overflowPunct/>
      <w:autoSpaceDE/>
      <w:autoSpaceDN/>
      <w:adjustRightInd/>
      <w:spacing w:before="0" w:after="160" w:line="252" w:lineRule="auto"/>
      <w:ind w:left="720"/>
      <w:contextualSpacing/>
    </w:pPr>
    <w:rPr>
      <w:rFonts w:ascii="Calibri" w:eastAsiaTheme="minorHAnsi" w:hAnsi="Calibri" w:cs="Calibri"/>
      <w:szCs w:val="22"/>
    </w:rPr>
  </w:style>
  <w:style w:type="paragraph" w:styleId="Normlnywebov">
    <w:name w:val="Normal (Web)"/>
    <w:basedOn w:val="Normlny"/>
    <w:uiPriority w:val="99"/>
    <w:semiHidden/>
    <w:unhideWhenUsed/>
    <w:rsid w:val="007244A9"/>
    <w:pPr>
      <w:overflowPunct/>
      <w:autoSpaceDE/>
      <w:autoSpaceDN/>
      <w:adjustRightInd/>
      <w:spacing w:before="100" w:beforeAutospacing="1" w:afterAutospacing="1" w:line="240" w:lineRule="auto"/>
    </w:pPr>
    <w:rPr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7244A9"/>
    <w:rPr>
      <w:b/>
      <w:bCs/>
    </w:rPr>
  </w:style>
  <w:style w:type="character" w:styleId="Zvraznenie">
    <w:name w:val="Emphasis"/>
    <w:basedOn w:val="Predvolenpsmoodseku"/>
    <w:uiPriority w:val="20"/>
    <w:qFormat/>
    <w:rsid w:val="007244A9"/>
    <w:rPr>
      <w:i/>
      <w:iCs/>
    </w:rPr>
  </w:style>
  <w:style w:type="paragraph" w:styleId="Textkomentra">
    <w:name w:val="annotation text"/>
    <w:basedOn w:val="Normlny"/>
    <w:link w:val="TextkomentraChar"/>
    <w:uiPriority w:val="99"/>
    <w:unhideWhenUsed/>
    <w:rsid w:val="007C67F4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C67F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sta.sk/subory/40215/opatrenie-uvz-sr-uzatvorenie-prevadzok-rezimove-opatrenia-hh-sr-29320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Iwett</dc:creator>
  <cp:keywords/>
  <dc:description/>
  <cp:lastModifiedBy>Iwett</cp:lastModifiedBy>
  <cp:revision>10</cp:revision>
  <dcterms:created xsi:type="dcterms:W3CDTF">2020-04-22T12:20:00Z</dcterms:created>
  <dcterms:modified xsi:type="dcterms:W3CDTF">2020-04-22T14:40:00Z</dcterms:modified>
</cp:coreProperties>
</file>