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2960" w14:textId="4330B30B" w:rsidR="00F66BCB" w:rsidRDefault="00F66BCB" w:rsidP="00F66BCB">
      <w:pPr>
        <w:spacing w:after="0" w:line="240" w:lineRule="auto"/>
        <w:rPr>
          <w:rFonts w:ascii="Calibri" w:eastAsia="Calibri" w:hAnsi="Calibri" w:cs="Calibri"/>
          <w:color w:val="000000"/>
          <w:sz w:val="24"/>
          <w:szCs w:val="24"/>
          <w:lang w:eastAsia="sk-SK"/>
        </w:rPr>
      </w:pPr>
    </w:p>
    <w:p w14:paraId="3E5194EC" w14:textId="5ACAF919" w:rsidR="00F66BCB" w:rsidRDefault="00F66BCB" w:rsidP="00F66BCB">
      <w:pPr>
        <w:spacing w:after="0" w:line="240" w:lineRule="auto"/>
        <w:rPr>
          <w:rFonts w:ascii="Calibri" w:eastAsia="Calibri" w:hAnsi="Calibri" w:cs="Calibri"/>
          <w:color w:val="000000"/>
          <w:sz w:val="24"/>
          <w:szCs w:val="24"/>
          <w:lang w:eastAsia="sk-SK"/>
        </w:rPr>
      </w:pPr>
    </w:p>
    <w:p w14:paraId="37C32C58" w14:textId="5588F3E6" w:rsidR="00F66BCB" w:rsidRDefault="00F66BCB" w:rsidP="00F66BCB">
      <w:pPr>
        <w:spacing w:after="0" w:line="240" w:lineRule="auto"/>
        <w:rPr>
          <w:rFonts w:ascii="Calibri" w:eastAsia="Calibri" w:hAnsi="Calibri" w:cs="Calibri"/>
          <w:color w:val="000000"/>
          <w:sz w:val="24"/>
          <w:szCs w:val="24"/>
          <w:lang w:eastAsia="sk-SK"/>
        </w:rPr>
      </w:pPr>
    </w:p>
    <w:p w14:paraId="0201A6C9" w14:textId="169C9A85" w:rsidR="00F66BCB" w:rsidRPr="00F66BCB" w:rsidRDefault="00F66BCB" w:rsidP="00F66BCB">
      <w:pPr>
        <w:spacing w:after="0" w:line="240" w:lineRule="auto"/>
        <w:rPr>
          <w:rFonts w:ascii="Calibri" w:eastAsia="Calibri" w:hAnsi="Calibri" w:cs="Calibri"/>
          <w:b/>
          <w:bCs/>
          <w:color w:val="000000"/>
          <w:sz w:val="32"/>
          <w:szCs w:val="32"/>
          <w:lang w:eastAsia="sk-SK"/>
        </w:rPr>
      </w:pPr>
      <w:r w:rsidRPr="00F66BCB">
        <w:rPr>
          <w:rFonts w:ascii="Calibri" w:eastAsia="Calibri" w:hAnsi="Calibri" w:cs="Calibri"/>
          <w:b/>
          <w:bCs/>
          <w:color w:val="000000"/>
          <w:sz w:val="32"/>
          <w:szCs w:val="32"/>
          <w:lang w:eastAsia="sk-SK"/>
        </w:rPr>
        <w:t>V kraji premáva nový autobusový dopravca. Aká je aktuálna situácia?</w:t>
      </w:r>
    </w:p>
    <w:p w14:paraId="77C2302E" w14:textId="6FBF5B81" w:rsidR="00F66BCB" w:rsidRDefault="00F66BCB" w:rsidP="00F66BCB">
      <w:pPr>
        <w:spacing w:after="0" w:line="240" w:lineRule="auto"/>
        <w:rPr>
          <w:rFonts w:ascii="Calibri" w:eastAsia="Calibri" w:hAnsi="Calibri" w:cs="Calibri"/>
          <w:color w:val="000000"/>
          <w:sz w:val="24"/>
          <w:szCs w:val="24"/>
          <w:lang w:eastAsia="sk-SK"/>
        </w:rPr>
      </w:pPr>
    </w:p>
    <w:p w14:paraId="1B265B60" w14:textId="298C40ED" w:rsidR="00F66BCB" w:rsidRDefault="00F66BCB" w:rsidP="00F66BCB">
      <w:pPr>
        <w:spacing w:after="0" w:line="240" w:lineRule="auto"/>
        <w:rPr>
          <w:rFonts w:ascii="Calibri" w:eastAsia="Calibri" w:hAnsi="Calibri" w:cs="Calibri"/>
          <w:color w:val="000000"/>
          <w:sz w:val="24"/>
          <w:szCs w:val="24"/>
          <w:lang w:eastAsia="sk-SK"/>
        </w:rPr>
      </w:pPr>
    </w:p>
    <w:p w14:paraId="04A38FC7" w14:textId="3FFD2091" w:rsidR="00F66BCB" w:rsidRDefault="00F66BCB" w:rsidP="00F66BCB">
      <w:pPr>
        <w:spacing w:after="0" w:line="240" w:lineRule="auto"/>
        <w:rPr>
          <w:rFonts w:ascii="Arial" w:hAnsi="Arial" w:cs="Arial"/>
          <w:color w:val="323232"/>
          <w:sz w:val="27"/>
          <w:szCs w:val="27"/>
          <w:shd w:val="clear" w:color="auto" w:fill="FFFFFF"/>
        </w:rPr>
      </w:pPr>
      <w:r>
        <w:rPr>
          <w:rFonts w:ascii="Arial" w:hAnsi="Arial" w:cs="Arial"/>
          <w:color w:val="323232"/>
          <w:sz w:val="27"/>
          <w:szCs w:val="27"/>
          <w:shd w:val="clear" w:color="auto" w:fill="FFFFFF"/>
        </w:rPr>
        <w:t>Nové cestovné poriadky regionálnych liniek sú zverejnené na stránke: </w:t>
      </w:r>
      <w:hyperlink r:id="rId4" w:history="1">
        <w:r w:rsidRPr="00AB0C7A">
          <w:rPr>
            <w:rStyle w:val="Hypertextovprepojenie"/>
            <w:rFonts w:ascii="Arial" w:hAnsi="Arial" w:cs="Arial"/>
            <w:sz w:val="27"/>
            <w:szCs w:val="27"/>
            <w:shd w:val="clear" w:color="auto" w:fill="FFFFFF"/>
          </w:rPr>
          <w:t>https://arriva.sk/bratislava/cestovne-poriadky/</w:t>
        </w:r>
      </w:hyperlink>
    </w:p>
    <w:p w14:paraId="7ABCC3B1" w14:textId="6CD73470" w:rsidR="00F66BCB" w:rsidRDefault="00F66BCB" w:rsidP="00F66BCB">
      <w:pPr>
        <w:spacing w:after="0" w:line="240" w:lineRule="auto"/>
        <w:rPr>
          <w:rFonts w:ascii="Arial" w:hAnsi="Arial" w:cs="Arial"/>
          <w:color w:val="323232"/>
          <w:sz w:val="27"/>
          <w:szCs w:val="27"/>
          <w:shd w:val="clear" w:color="auto" w:fill="FFFFFF"/>
        </w:rPr>
      </w:pPr>
    </w:p>
    <w:p w14:paraId="17039DC2" w14:textId="43B25CB8" w:rsidR="00F66BCB" w:rsidRDefault="00F66BCB" w:rsidP="00F66BCB">
      <w:pPr>
        <w:spacing w:after="0" w:line="240" w:lineRule="auto"/>
        <w:rPr>
          <w:rFonts w:ascii="Calibri" w:eastAsia="Calibri" w:hAnsi="Calibri" w:cs="Calibri"/>
          <w:color w:val="000000"/>
          <w:sz w:val="24"/>
          <w:szCs w:val="24"/>
          <w:lang w:eastAsia="sk-SK"/>
        </w:rPr>
      </w:pPr>
      <w:r w:rsidRPr="00F66BCB">
        <w:rPr>
          <w:rFonts w:ascii="Arial" w:hAnsi="Arial" w:cs="Arial"/>
          <w:color w:val="323232"/>
          <w:sz w:val="27"/>
          <w:szCs w:val="27"/>
          <w:shd w:val="clear" w:color="auto" w:fill="FFFFFF"/>
        </w:rPr>
        <w:t>viac  </w:t>
      </w:r>
      <w:hyperlink r:id="rId5" w:tgtFrame="_blank" w:history="1">
        <w:r w:rsidRPr="00F66BCB">
          <w:rPr>
            <w:rFonts w:ascii="Arial" w:hAnsi="Arial" w:cs="Arial"/>
            <w:color w:val="C83C3B"/>
            <w:sz w:val="27"/>
            <w:szCs w:val="27"/>
            <w:u w:val="single"/>
            <w:shd w:val="clear" w:color="auto" w:fill="FFFFFF"/>
          </w:rPr>
          <w:t>https://imhd.sk/ba/doc/sk/21038/Zmeny-v-region%C3%A1lnej-autobusovej-doprave#senec</w:t>
        </w:r>
      </w:hyperlink>
    </w:p>
    <w:p w14:paraId="61F990F9" w14:textId="77777777" w:rsidR="00F66BCB" w:rsidRPr="00F66BCB" w:rsidRDefault="00F66BCB" w:rsidP="00F66BCB">
      <w:pPr>
        <w:spacing w:after="0" w:line="240" w:lineRule="auto"/>
        <w:rPr>
          <w:rFonts w:ascii="Calibri" w:eastAsia="Calibri" w:hAnsi="Calibri" w:cs="Calibri"/>
          <w:color w:val="000000"/>
          <w:sz w:val="24"/>
          <w:szCs w:val="24"/>
          <w:lang w:eastAsia="sk-SK"/>
        </w:rPr>
      </w:pPr>
    </w:p>
    <w:p w14:paraId="7F8445AD" w14:textId="77777777" w:rsidR="00F66BCB" w:rsidRPr="00F66BCB" w:rsidRDefault="00F66BCB" w:rsidP="00F66BCB">
      <w:pPr>
        <w:spacing w:after="0" w:line="240" w:lineRule="auto"/>
        <w:rPr>
          <w:rFonts w:ascii="Calibri" w:eastAsia="Calibri" w:hAnsi="Calibri" w:cs="Calibri"/>
          <w:color w:val="000000"/>
          <w:sz w:val="28"/>
          <w:szCs w:val="28"/>
          <w:lang w:eastAsia="sk-SK"/>
        </w:rPr>
      </w:pPr>
      <w:proofErr w:type="spellStart"/>
      <w:r w:rsidRPr="00F66BCB">
        <w:rPr>
          <w:rFonts w:ascii="Calibri" w:eastAsia="Calibri" w:hAnsi="Calibri" w:cs="Calibri"/>
          <w:color w:val="000000"/>
          <w:sz w:val="28"/>
          <w:szCs w:val="28"/>
          <w:lang w:eastAsia="sk-SK"/>
        </w:rPr>
        <w:t>Call</w:t>
      </w:r>
      <w:proofErr w:type="spellEnd"/>
      <w:r w:rsidRPr="00F66BCB">
        <w:rPr>
          <w:rFonts w:ascii="Calibri" w:eastAsia="Calibri" w:hAnsi="Calibri" w:cs="Calibri"/>
          <w:color w:val="000000"/>
          <w:sz w:val="28"/>
          <w:szCs w:val="28"/>
          <w:lang w:eastAsia="sk-SK"/>
        </w:rPr>
        <w:t xml:space="preserve"> centrum spoločnosti ARRIVA je k dispozícii na tomto telefónnom čísle: </w:t>
      </w:r>
    </w:p>
    <w:p w14:paraId="1071FD27" w14:textId="77777777" w:rsidR="00F66BCB" w:rsidRPr="00F66BCB" w:rsidRDefault="00F66BCB" w:rsidP="00F66BCB">
      <w:pPr>
        <w:spacing w:after="0" w:line="240" w:lineRule="auto"/>
        <w:rPr>
          <w:rFonts w:ascii="Calibri" w:eastAsia="Calibri" w:hAnsi="Calibri" w:cs="Calibri"/>
          <w:color w:val="000000"/>
          <w:sz w:val="28"/>
          <w:szCs w:val="28"/>
          <w:lang w:eastAsia="sk-SK"/>
        </w:rPr>
      </w:pPr>
      <w:r w:rsidRPr="00F66BCB">
        <w:rPr>
          <w:rFonts w:ascii="Calibri" w:eastAsia="Calibri" w:hAnsi="Calibri" w:cs="Calibri"/>
          <w:b/>
          <w:bCs/>
          <w:color w:val="000000"/>
          <w:sz w:val="28"/>
          <w:szCs w:val="28"/>
          <w:lang w:eastAsia="sk-SK"/>
        </w:rPr>
        <w:t>+421 915 733 733 </w:t>
      </w:r>
    </w:p>
    <w:p w14:paraId="00098C07" w14:textId="77777777" w:rsidR="00F66BCB" w:rsidRPr="00F66BCB" w:rsidRDefault="00F66BCB" w:rsidP="00F66BCB">
      <w:pPr>
        <w:spacing w:after="0" w:line="240" w:lineRule="auto"/>
        <w:rPr>
          <w:rFonts w:ascii="Calibri" w:eastAsia="Calibri" w:hAnsi="Calibri" w:cs="Calibri"/>
          <w:color w:val="000000"/>
          <w:sz w:val="28"/>
          <w:szCs w:val="28"/>
          <w:lang w:eastAsia="sk-SK"/>
        </w:rPr>
      </w:pPr>
      <w:r w:rsidRPr="00F66BCB">
        <w:rPr>
          <w:rFonts w:ascii="Calibri" w:eastAsia="Calibri" w:hAnsi="Calibri" w:cs="Calibri"/>
          <w:color w:val="000000"/>
          <w:sz w:val="28"/>
          <w:szCs w:val="28"/>
          <w:lang w:eastAsia="sk-SK"/>
        </w:rPr>
        <w:t> </w:t>
      </w:r>
    </w:p>
    <w:p w14:paraId="094D8744" w14:textId="368687A1" w:rsidR="00F66BCB" w:rsidRPr="00F66BCB" w:rsidRDefault="00F66BCB" w:rsidP="00F66BCB">
      <w:pPr>
        <w:spacing w:after="0" w:line="240" w:lineRule="auto"/>
        <w:rPr>
          <w:rFonts w:ascii="Calibri" w:eastAsia="Calibri" w:hAnsi="Calibri" w:cs="Calibri"/>
          <w:color w:val="000000"/>
          <w:sz w:val="28"/>
          <w:szCs w:val="28"/>
          <w:lang w:eastAsia="sk-SK"/>
        </w:rPr>
      </w:pPr>
      <w:r w:rsidRPr="00F66BCB">
        <w:rPr>
          <w:rFonts w:ascii="Calibri" w:eastAsia="Calibri" w:hAnsi="Calibri" w:cs="Calibri"/>
          <w:color w:val="000000"/>
          <w:sz w:val="28"/>
          <w:szCs w:val="28"/>
          <w:lang w:eastAsia="sk-SK"/>
        </w:rPr>
        <w:t>Upozorňujeme cestujúcich, že ku  dňu 15.11. boli zmeny cestovných poriadkov aj liniek dlhodobo plánované. To, že spoj, na ktorý ste boli dosiaľ zvyknutí, nešiel, neznamená automaticky, že vypadol. Môže to znamenať, že linka bola skrátená, zmenená alebo nahradená inou. </w:t>
      </w:r>
    </w:p>
    <w:p w14:paraId="7E4B014F" w14:textId="77777777" w:rsidR="00F66BCB" w:rsidRPr="00F66BCB" w:rsidRDefault="00F66BCB" w:rsidP="00F66BCB">
      <w:pPr>
        <w:spacing w:after="0" w:line="240" w:lineRule="auto"/>
        <w:rPr>
          <w:rFonts w:ascii="Calibri" w:eastAsia="Calibri" w:hAnsi="Calibri" w:cs="Calibri"/>
          <w:color w:val="000000"/>
          <w:sz w:val="28"/>
          <w:szCs w:val="28"/>
          <w:lang w:eastAsia="sk-SK"/>
        </w:rPr>
      </w:pPr>
      <w:r w:rsidRPr="00F66BCB">
        <w:rPr>
          <w:rFonts w:ascii="Calibri" w:eastAsia="Calibri" w:hAnsi="Calibri" w:cs="Calibri"/>
          <w:color w:val="000000"/>
          <w:sz w:val="28"/>
          <w:szCs w:val="28"/>
          <w:lang w:eastAsia="sk-SK"/>
        </w:rPr>
        <w:t> </w:t>
      </w:r>
    </w:p>
    <w:p w14:paraId="1E7E37BE" w14:textId="77777777" w:rsidR="00F66BCB" w:rsidRPr="00F66BCB" w:rsidRDefault="00F66BCB" w:rsidP="00F66BCB">
      <w:pPr>
        <w:spacing w:after="0" w:line="240" w:lineRule="auto"/>
        <w:rPr>
          <w:rFonts w:ascii="Calibri" w:eastAsia="Calibri" w:hAnsi="Calibri" w:cs="Calibri"/>
          <w:color w:val="000000"/>
          <w:sz w:val="28"/>
          <w:szCs w:val="28"/>
          <w:lang w:eastAsia="sk-SK"/>
        </w:rPr>
      </w:pPr>
      <w:r w:rsidRPr="00F66BCB">
        <w:rPr>
          <w:rFonts w:ascii="Calibri" w:eastAsia="Calibri" w:hAnsi="Calibri" w:cs="Calibri"/>
          <w:color w:val="000000"/>
          <w:sz w:val="28"/>
          <w:szCs w:val="28"/>
          <w:lang w:eastAsia="sk-SK"/>
        </w:rPr>
        <w:t xml:space="preserve">Ak máte problémy s predplatenými kartami alebo cestovnými lístkami, tu je kontakt na Bratislavskú integrovanú dopravu: </w:t>
      </w:r>
      <w:hyperlink r:id="rId6" w:history="1">
        <w:r w:rsidRPr="00F66BCB">
          <w:rPr>
            <w:rFonts w:ascii="Calibri" w:eastAsia="Calibri" w:hAnsi="Calibri" w:cs="Calibri"/>
            <w:color w:val="0563C1"/>
            <w:sz w:val="28"/>
            <w:szCs w:val="28"/>
            <w:u w:val="single"/>
            <w:lang w:eastAsia="sk-SK"/>
          </w:rPr>
          <w:t>info@idsbk.sk</w:t>
        </w:r>
      </w:hyperlink>
      <w:r w:rsidRPr="00F66BCB">
        <w:rPr>
          <w:rFonts w:ascii="Calibri" w:eastAsia="Calibri" w:hAnsi="Calibri" w:cs="Calibri"/>
          <w:color w:val="000000"/>
          <w:sz w:val="28"/>
          <w:szCs w:val="28"/>
          <w:lang w:eastAsia="sk-SK"/>
        </w:rPr>
        <w:t xml:space="preserve"> alebo </w:t>
      </w:r>
      <w:r w:rsidRPr="00F66BCB">
        <w:rPr>
          <w:rFonts w:ascii="Calibri" w:eastAsia="Calibri" w:hAnsi="Calibri" w:cs="Calibri"/>
          <w:b/>
          <w:bCs/>
          <w:color w:val="000000"/>
          <w:sz w:val="28"/>
          <w:szCs w:val="28"/>
          <w:lang w:eastAsia="sk-SK"/>
        </w:rPr>
        <w:t>+421 948 102 102</w:t>
      </w:r>
      <w:r w:rsidRPr="00F66BCB">
        <w:rPr>
          <w:rFonts w:ascii="Calibri" w:eastAsia="Calibri" w:hAnsi="Calibri" w:cs="Calibri"/>
          <w:color w:val="000000"/>
          <w:sz w:val="28"/>
          <w:szCs w:val="28"/>
          <w:lang w:eastAsia="sk-SK"/>
        </w:rPr>
        <w:t> </w:t>
      </w:r>
    </w:p>
    <w:p w14:paraId="6B2D4804" w14:textId="77777777" w:rsidR="00F66BCB" w:rsidRPr="00F66BCB" w:rsidRDefault="00F66BCB" w:rsidP="00F66BCB">
      <w:pPr>
        <w:spacing w:after="0" w:line="240" w:lineRule="auto"/>
        <w:rPr>
          <w:rFonts w:ascii="Calibri" w:eastAsia="Calibri" w:hAnsi="Calibri" w:cs="Calibri"/>
          <w:color w:val="000000"/>
          <w:sz w:val="28"/>
          <w:szCs w:val="28"/>
          <w:lang w:eastAsia="sk-SK"/>
        </w:rPr>
      </w:pPr>
      <w:r w:rsidRPr="00F66BCB">
        <w:rPr>
          <w:rFonts w:ascii="Calibri" w:eastAsia="Calibri" w:hAnsi="Calibri" w:cs="Calibri"/>
          <w:color w:val="000000"/>
          <w:sz w:val="28"/>
          <w:szCs w:val="28"/>
          <w:lang w:eastAsia="sk-SK"/>
        </w:rPr>
        <w:t> </w:t>
      </w:r>
    </w:p>
    <w:p w14:paraId="3008382E" w14:textId="77777777" w:rsidR="00100EB2" w:rsidRPr="00F66BCB" w:rsidRDefault="00100EB2">
      <w:pPr>
        <w:rPr>
          <w:sz w:val="28"/>
          <w:szCs w:val="28"/>
        </w:rPr>
      </w:pPr>
    </w:p>
    <w:sectPr w:rsidR="00100EB2" w:rsidRPr="00F66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CB"/>
    <w:rsid w:val="00100EB2"/>
    <w:rsid w:val="00F66B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CEA3"/>
  <w15:chartTrackingRefBased/>
  <w15:docId w15:val="{B89DEFBC-B26E-4064-9188-ED63A9B9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66BCB"/>
    <w:rPr>
      <w:color w:val="0563C1" w:themeColor="hyperlink"/>
      <w:u w:val="single"/>
    </w:rPr>
  </w:style>
  <w:style w:type="character" w:styleId="Nevyrieenzmienka">
    <w:name w:val="Unresolved Mention"/>
    <w:basedOn w:val="Predvolenpsmoodseku"/>
    <w:uiPriority w:val="99"/>
    <w:semiHidden/>
    <w:unhideWhenUsed/>
    <w:rsid w:val="00F66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4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dsbk.sk" TargetMode="External"/><Relationship Id="rId5" Type="http://schemas.openxmlformats.org/officeDocument/2006/relationships/hyperlink" Target="https://imhd.sk/ba/doc/sk/21038/Zmeny-v-region%C3%A1lnej-autobusovej-doprave?fbclid=IwAR0T5yldBhuO-ItfsLPOTUjQMcqug3Rj1h_O6Dqx9JhUSoylLcXIOixflhc" TargetMode="External"/><Relationship Id="rId4" Type="http://schemas.openxmlformats.org/officeDocument/2006/relationships/hyperlink" Target="https://arriva.sk/bratislava/cestovne-poriadk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office02</dc:creator>
  <cp:keywords/>
  <dc:description/>
  <cp:lastModifiedBy>office02</cp:lastModifiedBy>
  <cp:revision>1</cp:revision>
  <dcterms:created xsi:type="dcterms:W3CDTF">2021-11-16T11:07:00Z</dcterms:created>
  <dcterms:modified xsi:type="dcterms:W3CDTF">2021-11-16T11:11:00Z</dcterms:modified>
</cp:coreProperties>
</file>